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71440FDC" w:rsidR="009C3795" w:rsidRPr="009344CF" w:rsidRDefault="009C3795" w:rsidP="009344CF">
      <w:pPr>
        <w:spacing w:before="60" w:after="0" w:line="240" w:lineRule="auto"/>
        <w:jc w:val="both"/>
        <w:rPr>
          <w:rFonts w:cstheme="minorHAnsi"/>
          <w:b/>
          <w:bCs/>
          <w:color w:val="002060"/>
          <w:sz w:val="24"/>
          <w:szCs w:val="24"/>
        </w:rPr>
      </w:pPr>
      <w:bookmarkStart w:id="0" w:name="_Hlk131884682"/>
      <w:r w:rsidRPr="009344CF">
        <w:rPr>
          <w:rFonts w:cstheme="minorHAnsi"/>
          <w:b/>
          <w:bCs/>
          <w:color w:val="002060"/>
          <w:sz w:val="24"/>
          <w:szCs w:val="24"/>
        </w:rPr>
        <w:t>Program Sănătate</w:t>
      </w:r>
    </w:p>
    <w:p w14:paraId="0AA93782" w14:textId="4DAD41C4" w:rsidR="009A2162" w:rsidRPr="009344CF" w:rsidRDefault="00352F62" w:rsidP="009344CF">
      <w:pPr>
        <w:suppressAutoHyphens w:val="0"/>
        <w:spacing w:before="60" w:after="0" w:line="240" w:lineRule="auto"/>
        <w:ind w:right="120"/>
        <w:jc w:val="both"/>
        <w:rPr>
          <w:rFonts w:cstheme="minorHAnsi"/>
          <w:color w:val="002060"/>
          <w:sz w:val="24"/>
          <w:szCs w:val="24"/>
        </w:rPr>
      </w:pPr>
      <w:bookmarkStart w:id="1" w:name="_Hlk140066392"/>
      <w:r w:rsidRPr="00352F62">
        <w:rPr>
          <w:rFonts w:cstheme="minorHAnsi"/>
          <w:b/>
          <w:bCs/>
          <w:color w:val="002060"/>
          <w:sz w:val="24"/>
          <w:szCs w:val="24"/>
        </w:rPr>
        <w:t xml:space="preserve">Prioritatea 3: </w:t>
      </w:r>
      <w:r w:rsidRPr="00352F62">
        <w:rPr>
          <w:rFonts w:cstheme="minorHAnsi"/>
          <w:color w:val="002060"/>
          <w:sz w:val="24"/>
          <w:szCs w:val="24"/>
        </w:rPr>
        <w:t>Creșterea eficacității și rezilienței sistemului medical în domenii critice, de importanță strategică cu impact transversal asupra serviciilor medicale și asupra stării de sănătate</w:t>
      </w: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2B8FE2FD" w14:textId="029322AB" w:rsidR="00F05BA8" w:rsidRDefault="002F6292" w:rsidP="006E5A2A">
      <w:pPr>
        <w:suppressAutoHyphens w:val="0"/>
        <w:spacing w:before="60" w:after="0" w:line="240" w:lineRule="auto"/>
        <w:jc w:val="both"/>
        <w:rPr>
          <w:rFonts w:eastAsia="Calibri" w:cstheme="minorHAnsi"/>
          <w:b/>
          <w:bCs/>
          <w:i/>
          <w:iCs/>
          <w:color w:val="002060"/>
          <w:sz w:val="24"/>
          <w:szCs w:val="24"/>
        </w:rPr>
      </w:pPr>
      <w:r w:rsidRPr="009344CF">
        <w:rPr>
          <w:rFonts w:cstheme="minorHAnsi"/>
          <w:b/>
          <w:bCs/>
          <w:color w:val="002060"/>
          <w:sz w:val="24"/>
          <w:szCs w:val="24"/>
        </w:rPr>
        <w:t>Apel de proiecte</w:t>
      </w:r>
      <w:r w:rsidR="0032282E" w:rsidRPr="0032282E">
        <w:t xml:space="preserve"> </w:t>
      </w:r>
      <w:r w:rsidR="00352F62" w:rsidRPr="00352F62">
        <w:rPr>
          <w:rFonts w:cstheme="minorHAnsi"/>
          <w:color w:val="002060"/>
          <w:sz w:val="24"/>
          <w:szCs w:val="24"/>
        </w:rPr>
        <w:t>Investiții în infrastructura publică a centrelor regionale de genetică medicală/ a centrelor de expertiză în boli rare</w:t>
      </w:r>
    </w:p>
    <w:p w14:paraId="6D824ABA" w14:textId="474134B5" w:rsidR="00B01FD4" w:rsidRPr="009344CF" w:rsidRDefault="00B01FD4" w:rsidP="006E5A2A">
      <w:pPr>
        <w:suppressAutoHyphens w:val="0"/>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69B5B593" w14:textId="3956724F" w:rsidR="00694857" w:rsidRPr="009344CF" w:rsidRDefault="003A7EE8" w:rsidP="0063574E">
      <w:pPr>
        <w:spacing w:before="60" w:after="0" w:line="240" w:lineRule="auto"/>
        <w:jc w:val="right"/>
        <w:rPr>
          <w:rFonts w:cstheme="minorHAnsi"/>
          <w:b/>
          <w:bCs/>
          <w:color w:val="002060"/>
          <w:sz w:val="24"/>
          <w:szCs w:val="24"/>
        </w:rPr>
      </w:pPr>
      <w:r w:rsidRPr="009344CF">
        <w:rPr>
          <w:rFonts w:cstheme="minorHAnsi"/>
          <w:b/>
          <w:bCs/>
          <w:color w:val="002060"/>
          <w:sz w:val="24"/>
          <w:szCs w:val="24"/>
        </w:rPr>
        <w:t xml:space="preserve">Anexa </w:t>
      </w:r>
      <w:r w:rsidR="00F61FF0">
        <w:rPr>
          <w:rFonts w:cstheme="minorHAnsi"/>
          <w:b/>
          <w:bCs/>
          <w:color w:val="002060"/>
          <w:sz w:val="24"/>
          <w:szCs w:val="24"/>
        </w:rPr>
        <w:t xml:space="preserve">nr. </w:t>
      </w:r>
      <w:r w:rsidR="004E078F" w:rsidRPr="009344CF">
        <w:rPr>
          <w:rFonts w:cstheme="minorHAnsi"/>
          <w:b/>
          <w:bCs/>
          <w:color w:val="002060"/>
          <w:sz w:val="24"/>
          <w:szCs w:val="24"/>
        </w:rPr>
        <w:t>4</w:t>
      </w:r>
      <w:r w:rsidR="0063574E">
        <w:rPr>
          <w:rFonts w:cstheme="minorHAnsi"/>
          <w:b/>
          <w:bCs/>
          <w:color w:val="002060"/>
          <w:sz w:val="24"/>
          <w:szCs w:val="24"/>
        </w:rPr>
        <w:t xml:space="preserve"> la Ghidul solicitantului</w:t>
      </w:r>
    </w:p>
    <w:p w14:paraId="7B03B5F2" w14:textId="77777777" w:rsidR="00694857" w:rsidRPr="009344CF" w:rsidRDefault="002F6292" w:rsidP="009344CF">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proofErr w:type="spellStart"/>
      <w:r w:rsidRPr="009344CF">
        <w:rPr>
          <w:rFonts w:cstheme="minorHAnsi"/>
          <w:color w:val="002060"/>
          <w:sz w:val="24"/>
          <w:szCs w:val="24"/>
          <w:shd w:val="clear" w:color="auto" w:fill="B2B2B2"/>
        </w:rPr>
        <w:t>seriaCI</w:t>
      </w:r>
      <w:proofErr w:type="spellEnd"/>
      <w:r w:rsidRPr="009344CF">
        <w:rPr>
          <w:rFonts w:cstheme="minorHAnsi"/>
          <w:color w:val="002060"/>
          <w:sz w:val="24"/>
          <w:szCs w:val="24"/>
        </w:rPr>
        <w:t>&gt; nr. &lt;</w:t>
      </w:r>
      <w:proofErr w:type="spellStart"/>
      <w:r w:rsidRPr="009344CF">
        <w:rPr>
          <w:rFonts w:cstheme="minorHAnsi"/>
          <w:color w:val="002060"/>
          <w:sz w:val="24"/>
          <w:szCs w:val="24"/>
          <w:shd w:val="clear" w:color="auto" w:fill="B2B2B2"/>
        </w:rPr>
        <w:t>nrCi</w:t>
      </w:r>
      <w:proofErr w:type="spellEnd"/>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1DA3B0AA"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 xml:space="preserve">&gt; lei, reprezentând </w:t>
      </w:r>
      <w:r w:rsidR="009C3795" w:rsidRPr="009344CF">
        <w:rPr>
          <w:rFonts w:asciiTheme="minorHAnsi" w:hAnsiTheme="minorHAnsi" w:cstheme="minorHAnsi"/>
          <w:i/>
          <w:color w:val="002060"/>
          <w:sz w:val="24"/>
          <w:shd w:val="clear" w:color="auto" w:fill="999999"/>
        </w:rPr>
        <w:t>2</w:t>
      </w:r>
      <w:r w:rsidRPr="009344CF">
        <w:rPr>
          <w:rFonts w:asciiTheme="minorHAnsi" w:hAnsiTheme="minorHAnsi" w:cstheme="minorHAnsi"/>
          <w:i/>
          <w:color w:val="002060"/>
          <w:sz w:val="24"/>
        </w:rPr>
        <w:t xml:space="preserve">% din valoarea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46A861AD" w14:textId="564C9205" w:rsidR="00487D1A" w:rsidRPr="00A73E77" w:rsidRDefault="001205AD" w:rsidP="00352F62">
      <w:pPr>
        <w:pStyle w:val="bullet"/>
        <w:numPr>
          <w:ilvl w:val="0"/>
          <w:numId w:val="0"/>
        </w:numPr>
        <w:spacing w:before="60" w:after="0"/>
        <w:ind w:left="360"/>
        <w:rPr>
          <w:rFonts w:cstheme="minorHAnsi"/>
          <w:i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xml:space="preserve">. Solicitantul și/ sau partenerii fac parte din categoriile eligibile, conform </w:t>
      </w:r>
      <w:r w:rsidR="004751C3" w:rsidRPr="009344CF">
        <w:rPr>
          <w:rFonts w:asciiTheme="minorHAnsi" w:hAnsiTheme="minorHAnsi" w:cstheme="minorHAnsi"/>
          <w:i/>
          <w:color w:val="002060"/>
          <w:sz w:val="24"/>
          <w:lang w:eastAsia="sk-SK"/>
        </w:rPr>
        <w:t>Ghidului solicitantului</w:t>
      </w:r>
      <w:bookmarkStart w:id="2" w:name="_Hlk198637454"/>
      <w:bookmarkStart w:id="3" w:name="_Hlk170223343"/>
      <w:r w:rsidR="00352F62">
        <w:rPr>
          <w:rFonts w:asciiTheme="minorHAnsi" w:hAnsiTheme="minorHAnsi" w:cstheme="minorHAnsi"/>
          <w:i/>
          <w:color w:val="002060"/>
          <w:sz w:val="24"/>
          <w:lang w:eastAsia="sk-SK"/>
        </w:rPr>
        <w:t>, secțiunea 5.1.2.</w:t>
      </w:r>
    </w:p>
    <w:bookmarkEnd w:id="2"/>
    <w:bookmarkEnd w:id="3"/>
    <w:p w14:paraId="147662CD" w14:textId="563344DD"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04D5EA2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4"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4"/>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41721B03" w14:textId="044819FD" w:rsidR="004751C3" w:rsidRPr="009344CF" w:rsidRDefault="001205AD" w:rsidP="00973FFC">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00352CFC">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702D6C">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 de finanțare va face dovada dreptului de proprietate/ administrare</w:t>
      </w:r>
      <w:r w:rsidR="00862BCD">
        <w:rPr>
          <w:rFonts w:asciiTheme="minorHAnsi" w:hAnsiTheme="minorHAnsi" w:cstheme="minorHAnsi"/>
          <w:color w:val="002060"/>
          <w:sz w:val="24"/>
          <w:lang w:eastAsia="sk-SK"/>
        </w:rPr>
        <w:t>/superficie/folosință/</w:t>
      </w:r>
      <w:r w:rsidR="002F34BF">
        <w:rPr>
          <w:rFonts w:asciiTheme="minorHAnsi" w:hAnsiTheme="minorHAnsi" w:cstheme="minorHAnsi"/>
          <w:color w:val="002060"/>
          <w:sz w:val="24"/>
          <w:lang w:eastAsia="sk-SK"/>
        </w:rPr>
        <w:t>concesiune</w:t>
      </w:r>
      <w:r w:rsidR="004751C3" w:rsidRPr="009344CF">
        <w:rPr>
          <w:rFonts w:asciiTheme="minorHAnsi" w:hAnsiTheme="minorHAnsi" w:cstheme="minorHAnsi"/>
          <w:color w:val="002060"/>
          <w:sz w:val="24"/>
          <w:lang w:eastAsia="sk-SK"/>
        </w:rPr>
        <w:t xml:space="preserve"> asupra imobilului/ imobilelor – obiect 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 xml:space="preserve">obiecte ale proiectului </w:t>
      </w:r>
    </w:p>
    <w:p w14:paraId="51831290" w14:textId="77777777" w:rsidR="004751C3" w:rsidRPr="009344CF"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sau</w:t>
      </w:r>
    </w:p>
    <w:p w14:paraId="2C6C06C4" w14:textId="104CC87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Pentru investiția vizată în cadrul proiectului a fost emisă Autorizația de construire</w:t>
      </w:r>
      <w:r w:rsidR="00386CE1" w:rsidRPr="009344CF">
        <w:rPr>
          <w:rFonts w:asciiTheme="minorHAnsi" w:hAnsiTheme="minorHAnsi" w:cstheme="minorHAnsi"/>
          <w:color w:val="002060"/>
          <w:sz w:val="24"/>
          <w:lang w:eastAsia="sk-SK"/>
        </w:rPr>
        <w:t>;</w:t>
      </w:r>
    </w:p>
    <w:p w14:paraId="67A6234A" w14:textId="02BE0968" w:rsidR="00625084" w:rsidRPr="006E5A2A" w:rsidRDefault="001205AD" w:rsidP="0001281E">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8</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 xml:space="preserve">Unitatea sanitară </w:t>
      </w:r>
      <w:r w:rsidR="00AF674C" w:rsidRPr="00AF674C">
        <w:rPr>
          <w:rFonts w:asciiTheme="minorHAnsi" w:hAnsiTheme="minorHAnsi" w:cstheme="minorHAnsi"/>
          <w:color w:val="002060"/>
          <w:sz w:val="24"/>
          <w:lang w:eastAsia="sk-SK"/>
        </w:rPr>
        <w:t>public</w:t>
      </w:r>
      <w:r w:rsidR="00702D6C">
        <w:rPr>
          <w:rFonts w:asciiTheme="minorHAnsi" w:hAnsiTheme="minorHAnsi" w:cstheme="minorHAnsi"/>
          <w:color w:val="002060"/>
          <w:sz w:val="24"/>
          <w:lang w:eastAsia="sk-SK"/>
        </w:rPr>
        <w:t>ă</w:t>
      </w:r>
      <w:r w:rsidR="00AF674C" w:rsidRPr="00AF674C">
        <w:rPr>
          <w:rFonts w:asciiTheme="minorHAnsi" w:hAnsiTheme="minorHAnsi" w:cstheme="minorHAnsi"/>
          <w:color w:val="002060"/>
          <w:sz w:val="24"/>
          <w:lang w:eastAsia="sk-SK"/>
        </w:rPr>
        <w:t xml:space="preserve"> cu paturi </w:t>
      </w:r>
      <w:r w:rsidR="0042607A" w:rsidRPr="009344CF">
        <w:rPr>
          <w:rFonts w:asciiTheme="minorHAnsi" w:hAnsiTheme="minorHAnsi" w:cstheme="minorHAnsi"/>
          <w:color w:val="002060"/>
          <w:sz w:val="24"/>
          <w:lang w:eastAsia="sk-SK"/>
        </w:rPr>
        <w:t>se încadrează în tipologia grupului țintă eligibil</w:t>
      </w:r>
      <w:r w:rsidR="00AD6844">
        <w:rPr>
          <w:rFonts w:asciiTheme="minorHAnsi" w:hAnsiTheme="minorHAnsi" w:cstheme="minorHAnsi"/>
          <w:color w:val="002060"/>
          <w:sz w:val="24"/>
          <w:lang w:eastAsia="sk-SK"/>
        </w:rPr>
        <w:t xml:space="preserve"> </w:t>
      </w:r>
      <w:r w:rsidR="00352F62">
        <w:rPr>
          <w:rFonts w:asciiTheme="minorHAnsi" w:hAnsiTheme="minorHAnsi" w:cstheme="minorHAnsi"/>
          <w:color w:val="002060"/>
          <w:sz w:val="24"/>
          <w:lang w:eastAsia="sk-SK"/>
        </w:rPr>
        <w:t>conform Ghidului Solicitantului, secțiunea 3.7</w:t>
      </w:r>
      <w:r w:rsidR="00625084" w:rsidRPr="006E5A2A">
        <w:rPr>
          <w:rFonts w:asciiTheme="minorHAnsi" w:hAnsiTheme="minorHAnsi" w:cstheme="minorHAnsi"/>
          <w:color w:val="002060"/>
          <w:sz w:val="24"/>
          <w:lang w:eastAsia="sk-SK"/>
        </w:rPr>
        <w:t>;</w:t>
      </w:r>
    </w:p>
    <w:p w14:paraId="0E425993" w14:textId="60631837" w:rsidR="0042607A" w:rsidRDefault="004751C3" w:rsidP="009344CF">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297E07">
        <w:rPr>
          <w:rFonts w:asciiTheme="minorHAnsi" w:hAnsiTheme="minorHAnsi" w:cstheme="minorHAnsi"/>
          <w:b/>
          <w:bCs/>
          <w:iCs/>
          <w:color w:val="002060"/>
          <w:sz w:val="24"/>
          <w:lang w:eastAsia="sk-SK"/>
        </w:rPr>
        <w:t>9</w:t>
      </w:r>
      <w:r w:rsidRPr="009344CF">
        <w:rPr>
          <w:rFonts w:asciiTheme="minorHAnsi" w:hAnsiTheme="minorHAnsi" w:cstheme="minorHAnsi"/>
          <w:iCs/>
          <w:color w:val="002060"/>
          <w:sz w:val="24"/>
          <w:lang w:eastAsia="sk-SK"/>
        </w:rPr>
        <w:t>.</w:t>
      </w:r>
      <w:r w:rsidR="00352F62">
        <w:rPr>
          <w:rFonts w:asciiTheme="minorHAnsi" w:hAnsiTheme="minorHAnsi" w:cstheme="minorHAnsi"/>
          <w:iCs/>
          <w:color w:val="002060"/>
          <w:sz w:val="24"/>
          <w:lang w:eastAsia="sk-SK"/>
        </w:rPr>
        <w:t xml:space="preserve"> P</w:t>
      </w:r>
      <w:r w:rsidR="00352F62" w:rsidRPr="00352F62">
        <w:rPr>
          <w:rFonts w:asciiTheme="minorHAnsi" w:eastAsiaTheme="minorHAnsi" w:hAnsiTheme="minorHAnsi" w:cstheme="minorHAnsi"/>
          <w:iCs/>
          <w:color w:val="002060"/>
          <w:sz w:val="24"/>
        </w:rPr>
        <w:t>roiectul vizează investiții de tipul extindere/ modernizare/ reabilitare/ construire/ dotare cu echipamente</w:t>
      </w:r>
      <w:r w:rsidR="00625084">
        <w:rPr>
          <w:rFonts w:asciiTheme="minorHAnsi" w:eastAsiaTheme="minorHAnsi" w:hAnsiTheme="minorHAnsi" w:cstheme="minorHAnsi"/>
          <w:iCs/>
          <w:color w:val="002060"/>
          <w:sz w:val="24"/>
        </w:rPr>
        <w:t>;</w:t>
      </w:r>
    </w:p>
    <w:p w14:paraId="6A8C60EE" w14:textId="189C28B5" w:rsidR="00C734CF"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0</w:t>
      </w:r>
      <w:r w:rsidRPr="009344CF">
        <w:rPr>
          <w:rFonts w:asciiTheme="minorHAnsi" w:hAnsiTheme="minorHAnsi" w:cstheme="minorHAnsi"/>
          <w:color w:val="002060"/>
          <w:sz w:val="24"/>
          <w:lang w:eastAsia="sk-SK"/>
        </w:rPr>
        <w:t xml:space="preserve">. </w:t>
      </w:r>
      <w:r w:rsidR="00C734CF" w:rsidRPr="00C734CF">
        <w:rPr>
          <w:rFonts w:asciiTheme="minorHAnsi" w:hAnsiTheme="minorHAnsi" w:cstheme="minorHAnsi"/>
          <w:color w:val="002060"/>
          <w:sz w:val="24"/>
          <w:lang w:eastAsia="sk-SK"/>
        </w:rPr>
        <w:t>Pentru Apel A - Proiectul propus vizează o unitate sanitară dintr-o regiune mai puțin dezvoltată) / Pentru Apel B - Proiectul propus vizează o unitate sanitară din regiunea mai dezvoltată;</w:t>
      </w:r>
    </w:p>
    <w:p w14:paraId="462A5E1B" w14:textId="5933F81F" w:rsidR="005E4B75"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nu vizează investiții în clădiri care sunt expertizate tehnic și încadrate în clasa I sau II de risc seismic la care nu s-au executat sau se află în curs de execuție lucrări de intervenție pentru creșterea nivelului de siguranță la acțiuni seismice a construcției existente;</w:t>
      </w:r>
    </w:p>
    <w:p w14:paraId="570381B3" w14:textId="77777777" w:rsidR="002A5EF8" w:rsidRPr="002A5EF8" w:rsidRDefault="002A5EF8" w:rsidP="002A5EF8">
      <w:pPr>
        <w:pStyle w:val="bullet"/>
        <w:numPr>
          <w:ilvl w:val="0"/>
          <w:numId w:val="0"/>
        </w:numPr>
        <w:spacing w:before="60" w:after="0"/>
        <w:ind w:left="72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w:t>
      </w:r>
      <w:r w:rsidRPr="002A5EF8">
        <w:rPr>
          <w:rFonts w:asciiTheme="minorHAnsi" w:hAnsiTheme="minorHAnsi" w:cstheme="minorHAnsi"/>
          <w:color w:val="002060"/>
          <w:sz w:val="24"/>
          <w:lang w:eastAsia="sk-SK"/>
        </w:rPr>
        <w:tab/>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3C938645" w14:textId="6A1970DA"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Noul corp de clădire se află la o distanța suficientă (minim 10m) care să permită o viitoare reabilitare a corpului de clădire încadrat în clasa II de risc seismic;</w:t>
      </w:r>
    </w:p>
    <w:p w14:paraId="0292E188" w14:textId="477E2ED9"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tehnologia de execuție a noului corp de clădire nu afectează/influențează fundația/structura corpului de clădire încadrat în clasa II de risc seismic;</w:t>
      </w:r>
    </w:p>
    <w:p w14:paraId="57E2D76D" w14:textId="6069AC74"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structura pasarelei/pasajului de legătură nu afectează/influențează  fundația/structura corpului de clădire încadrat în clasa II de risc seismic;</w:t>
      </w:r>
    </w:p>
    <w:p w14:paraId="346F5335" w14:textId="1D9193D8"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că execuția pasarelei/pasajului de legătură nu împiedică o viitoare reabilitare a corpului de clădire încadrat în clasa II de risc seismic;</w:t>
      </w:r>
    </w:p>
    <w:p w14:paraId="7EEE2399" w14:textId="7473D3AB" w:rsidR="002A5EF8" w:rsidRPr="009344CF" w:rsidRDefault="002A5EF8" w:rsidP="00973FFC">
      <w:pPr>
        <w:pStyle w:val="bullet"/>
        <w:numPr>
          <w:ilvl w:val="0"/>
          <w:numId w:val="8"/>
        </w:numPr>
        <w:spacing w:before="60" w:after="0"/>
        <w:ind w:left="142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Start w:id="5" w:name="_Hlk130309706"/>
    <w:p w14:paraId="54BFB5DC" w14:textId="22A24D3C"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w:t>
      </w:r>
      <w:bookmarkStart w:id="6" w:name="_Hlk140491644"/>
      <w:bookmarkStart w:id="7" w:name="_Hlk135064298"/>
      <w:bookmarkEnd w:id="5"/>
      <w:r w:rsidR="00EA3AA4">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este unic și vizează o singură </w:t>
      </w:r>
      <w:r w:rsidR="009344CF" w:rsidRPr="009344CF">
        <w:rPr>
          <w:rFonts w:asciiTheme="minorHAnsi" w:hAnsiTheme="minorHAnsi" w:cstheme="minorHAnsi"/>
          <w:iCs/>
          <w:color w:val="002060"/>
          <w:sz w:val="24"/>
        </w:rPr>
        <w:t>unitate sanitară</w:t>
      </w:r>
      <w:r w:rsidR="007471BC">
        <w:rPr>
          <w:rFonts w:asciiTheme="minorHAnsi" w:hAnsiTheme="minorHAnsi" w:cstheme="minorHAnsi"/>
          <w:iCs/>
          <w:color w:val="002060"/>
          <w:sz w:val="24"/>
        </w:rPr>
        <w:t xml:space="preserve"> publică</w:t>
      </w:r>
      <w:r w:rsidR="009344CF" w:rsidRPr="009344CF">
        <w:rPr>
          <w:rFonts w:asciiTheme="minorHAnsi" w:hAnsiTheme="minorHAnsi" w:cstheme="minorHAnsi"/>
          <w:iCs/>
          <w:color w:val="002060"/>
          <w:sz w:val="24"/>
        </w:rPr>
        <w:t xml:space="preserve"> din grupul țintă eligibil;</w:t>
      </w:r>
      <w:bookmarkEnd w:id="6"/>
    </w:p>
    <w:p w14:paraId="1C70B282" w14:textId="7B0C9688"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rPr>
        <w:t xml:space="preserve">Unitatea sanitară </w:t>
      </w:r>
      <w:r w:rsidR="006C6132">
        <w:rPr>
          <w:rFonts w:asciiTheme="minorHAnsi" w:hAnsiTheme="minorHAnsi" w:cstheme="minorHAnsi"/>
          <w:iCs/>
          <w:color w:val="002060"/>
          <w:sz w:val="24"/>
        </w:rPr>
        <w:t xml:space="preserve">publică </w:t>
      </w:r>
      <w:r w:rsidR="009344CF" w:rsidRPr="009344CF">
        <w:rPr>
          <w:rFonts w:asciiTheme="minorHAnsi" w:hAnsiTheme="minorHAnsi" w:cstheme="minorHAnsi"/>
          <w:iCs/>
          <w:color w:val="002060"/>
          <w:sz w:val="24"/>
        </w:rPr>
        <w:t>nu face obiectul mai multor proiecte/</w:t>
      </w:r>
      <w:r w:rsidR="00D13AC3">
        <w:rPr>
          <w:rFonts w:asciiTheme="minorHAnsi" w:hAnsiTheme="minorHAnsi" w:cstheme="minorHAnsi"/>
          <w:iCs/>
          <w:color w:val="002060"/>
          <w:sz w:val="24"/>
        </w:rPr>
        <w:t xml:space="preserve"> </w:t>
      </w:r>
      <w:r w:rsidR="009344CF" w:rsidRPr="009344CF">
        <w:rPr>
          <w:rFonts w:asciiTheme="minorHAnsi" w:hAnsiTheme="minorHAnsi" w:cstheme="minorHAnsi"/>
          <w:iCs/>
          <w:color w:val="002060"/>
          <w:sz w:val="24"/>
        </w:rPr>
        <w:t>cereri de finanțare depuse în contextul prezentului apel;</w:t>
      </w:r>
    </w:p>
    <w:bookmarkStart w:id="8" w:name="_Hlk140512867"/>
    <w:p w14:paraId="09085791" w14:textId="4DE73811" w:rsidR="009344CF" w:rsidRPr="009344CF"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14</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5A20">
        <w:rPr>
          <w:rFonts w:asciiTheme="minorHAnsi" w:hAnsiTheme="minorHAnsi" w:cstheme="minorHAnsi"/>
          <w:color w:val="002060"/>
          <w:sz w:val="24"/>
          <w:lang w:eastAsia="sk-SK"/>
        </w:rPr>
        <w:t xml:space="preserve">conform prevederilor din secțiunea 5.4 </w:t>
      </w:r>
      <w:r w:rsidR="00845A20" w:rsidRPr="00845A20">
        <w:rPr>
          <w:rFonts w:asciiTheme="minorHAnsi" w:hAnsiTheme="minorHAnsi" w:cstheme="minorHAnsi"/>
          <w:color w:val="002060"/>
          <w:sz w:val="24"/>
          <w:lang w:eastAsia="sk-SK"/>
        </w:rPr>
        <w:t>Valoarea minimă și maximă eligibilă/ nerambursabilă a unui proiect</w:t>
      </w:r>
      <w:r w:rsidR="00845A20">
        <w:rPr>
          <w:rFonts w:asciiTheme="minorHAnsi" w:hAnsiTheme="minorHAnsi" w:cstheme="minorHAnsi"/>
          <w:color w:val="002060"/>
          <w:sz w:val="24"/>
          <w:lang w:eastAsia="sk-SK"/>
        </w:rPr>
        <w:t xml:space="preserve"> din Ghidul solicitantului;</w:t>
      </w:r>
    </w:p>
    <w:bookmarkEnd w:id="8"/>
    <w:p w14:paraId="5DDA580C" w14:textId="37E10F99" w:rsidR="004751C3" w:rsidRPr="009344CF" w:rsidRDefault="001205A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15</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563E5E">
        <w:rPr>
          <w:rFonts w:asciiTheme="minorHAnsi" w:hAnsiTheme="minorHAnsi" w:cstheme="minorHAnsi"/>
          <w:iCs/>
          <w:color w:val="002060"/>
          <w:sz w:val="24"/>
          <w:lang w:eastAsia="sk-SK"/>
        </w:rPr>
        <w:t>/pachetului de activități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activitățil</w:t>
      </w:r>
      <w:r w:rsidR="0036619E">
        <w:rPr>
          <w:rFonts w:asciiTheme="minorHAnsi" w:hAnsiTheme="minorHAnsi" w:cstheme="minorHAnsi"/>
          <w:iCs/>
          <w:color w:val="002060"/>
          <w:sz w:val="24"/>
          <w:lang w:eastAsia="sk-SK"/>
        </w:rPr>
        <w:t>e</w:t>
      </w:r>
      <w:r w:rsidR="009344CF" w:rsidRPr="009344CF">
        <w:rPr>
          <w:rFonts w:asciiTheme="minorHAnsi" w:hAnsiTheme="minorHAnsi" w:cstheme="minorHAnsi"/>
          <w:iCs/>
          <w:color w:val="002060"/>
          <w:sz w:val="24"/>
          <w:lang w:eastAsia="sk-SK"/>
        </w:rPr>
        <w:t xml:space="preserve"> de modernizare/ reabilitare, extindere la construcțiile existente, inclusiv lucrări de conectare la clădiri existente, construcții noi</w:t>
      </w:r>
      <w:r w:rsidR="006D09F0">
        <w:rPr>
          <w:rFonts w:asciiTheme="minorHAnsi" w:hAnsiTheme="minorHAnsi" w:cstheme="minorHAnsi"/>
          <w:iCs/>
          <w:color w:val="002060"/>
          <w:sz w:val="24"/>
          <w:lang w:eastAsia="sk-SK"/>
        </w:rPr>
        <w:t xml:space="preserve">, </w:t>
      </w:r>
      <w:r w:rsidR="006D09F0" w:rsidRPr="006D09F0">
        <w:rPr>
          <w:rFonts w:asciiTheme="minorHAnsi" w:hAnsiTheme="minorHAnsi" w:cstheme="minorHAnsi"/>
          <w:iCs/>
          <w:color w:val="002060"/>
          <w:sz w:val="24"/>
          <w:lang w:eastAsia="sk-SK"/>
        </w:rPr>
        <w:t>și dotare (dacă este necesar</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reprezintă minim 50% din bugetul eligibil al proiectului;</w:t>
      </w:r>
    </w:p>
    <w:p w14:paraId="4D4D848B" w14:textId="6D8EB3AC"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nu vizează investiții exclusiv în</w:t>
      </w:r>
      <w:r w:rsidR="009344CF" w:rsidRPr="009344CF">
        <w:rPr>
          <w:rFonts w:asciiTheme="minorHAnsi" w:eastAsiaTheme="minorHAnsi" w:hAnsiTheme="minorHAnsi" w:cstheme="minorHAnsi"/>
          <w:color w:val="002060"/>
          <w:sz w:val="24"/>
        </w:rPr>
        <w:t xml:space="preserve"> </w:t>
      </w:r>
      <w:r w:rsidR="009344CF" w:rsidRPr="009344CF">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p>
    <w:p w14:paraId="6B498C40" w14:textId="45240E5C" w:rsidR="00A92D75" w:rsidRPr="00A92D75" w:rsidRDefault="004751C3" w:rsidP="00CC7FD5">
      <w:pPr>
        <w:pStyle w:val="ListParagraph"/>
        <w:suppressAutoHyphens w:val="0"/>
        <w:spacing w:before="60" w:after="0" w:line="240" w:lineRule="auto"/>
        <w:ind w:left="360"/>
        <w:contextualSpacing w:val="0"/>
        <w:jc w:val="both"/>
        <w:rPr>
          <w:rFonts w:cstheme="minorHAnsi"/>
          <w:iCs/>
          <w:color w:val="002060"/>
          <w:sz w:val="24"/>
          <w:szCs w:val="24"/>
        </w:rPr>
      </w:pPr>
      <w:r w:rsidRPr="00A92D75">
        <w:rPr>
          <w:rFonts w:cstheme="minorHAnsi"/>
          <w:color w:val="002060"/>
          <w:sz w:val="24"/>
        </w:rPr>
        <w:fldChar w:fldCharType="begin">
          <w:ffData>
            <w:name w:val=""/>
            <w:enabled/>
            <w:calcOnExit w:val="0"/>
            <w:checkBox>
              <w:sizeAuto/>
              <w:default w:val="0"/>
            </w:checkBox>
          </w:ffData>
        </w:fldChar>
      </w:r>
      <w:r w:rsidRPr="00A92D75">
        <w:rPr>
          <w:rFonts w:cstheme="minorHAnsi"/>
          <w:color w:val="002060"/>
          <w:sz w:val="24"/>
        </w:rPr>
        <w:instrText xml:space="preserve"> FORMCHECKBOX </w:instrText>
      </w:r>
      <w:r w:rsidRPr="00A92D75">
        <w:rPr>
          <w:rFonts w:cstheme="minorHAnsi"/>
          <w:color w:val="002060"/>
          <w:sz w:val="24"/>
        </w:rPr>
      </w:r>
      <w:r w:rsidRPr="00A92D75">
        <w:rPr>
          <w:rFonts w:cstheme="minorHAnsi"/>
          <w:color w:val="002060"/>
          <w:sz w:val="24"/>
        </w:rPr>
        <w:fldChar w:fldCharType="separate"/>
      </w:r>
      <w:r w:rsidRPr="00A92D75">
        <w:rPr>
          <w:rFonts w:cstheme="minorHAnsi"/>
          <w:color w:val="002060"/>
          <w:sz w:val="24"/>
        </w:rPr>
        <w:fldChar w:fldCharType="end"/>
      </w:r>
      <w:r w:rsidRPr="00A92D75">
        <w:rPr>
          <w:rFonts w:cstheme="minorHAnsi"/>
          <w:color w:val="002060"/>
          <w:sz w:val="24"/>
          <w:lang w:eastAsia="sk-SK"/>
        </w:rPr>
        <w:t xml:space="preserve"> </w:t>
      </w:r>
      <w:r w:rsidRPr="00A92D75">
        <w:rPr>
          <w:rFonts w:cstheme="minorHAnsi"/>
          <w:b/>
          <w:bCs/>
          <w:color w:val="002060"/>
          <w:sz w:val="24"/>
          <w:lang w:eastAsia="sk-SK"/>
        </w:rPr>
        <w:t xml:space="preserve">CRINȚA </w:t>
      </w:r>
      <w:r w:rsidR="00251230">
        <w:rPr>
          <w:rFonts w:cstheme="minorHAnsi"/>
          <w:b/>
          <w:bCs/>
          <w:color w:val="002060"/>
          <w:sz w:val="24"/>
          <w:lang w:eastAsia="sk-SK"/>
        </w:rPr>
        <w:t>17</w:t>
      </w:r>
      <w:r w:rsidRPr="00A92D75">
        <w:rPr>
          <w:rFonts w:cstheme="minorHAnsi"/>
          <w:b/>
          <w:bCs/>
          <w:iCs/>
          <w:color w:val="002060"/>
          <w:sz w:val="24"/>
          <w:lang w:eastAsia="sk-SK"/>
        </w:rPr>
        <w:t>.</w:t>
      </w:r>
      <w:r w:rsidRPr="00A92D75">
        <w:rPr>
          <w:rFonts w:cstheme="minorHAnsi"/>
          <w:iCs/>
          <w:color w:val="002060"/>
          <w:sz w:val="24"/>
          <w:lang w:eastAsia="sk-SK"/>
        </w:rPr>
        <w:t xml:space="preserve"> </w:t>
      </w:r>
      <w:bookmarkStart w:id="9" w:name="_Hlk152160753"/>
      <w:bookmarkStart w:id="10" w:name="_Hlk140594778"/>
      <w:r w:rsidR="00352F62">
        <w:rPr>
          <w:rFonts w:cstheme="minorHAnsi"/>
          <w:color w:val="002060"/>
          <w:sz w:val="24"/>
          <w:szCs w:val="24"/>
          <w:lang w:eastAsia="sk-SK"/>
        </w:rPr>
        <w:t>U</w:t>
      </w:r>
      <w:r w:rsidR="00352F62" w:rsidRPr="00352F62">
        <w:rPr>
          <w:rFonts w:cstheme="minorHAnsi"/>
          <w:color w:val="002060"/>
          <w:sz w:val="24"/>
          <w:szCs w:val="24"/>
          <w:lang w:eastAsia="sk-SK"/>
        </w:rPr>
        <w:t>nitatea sanitară solicitantă nu este beneficiar de finanțare în cadrul Programului Sănătate, Prioritatea 7 Măsuri care susțin domeniile oncologie și transplant sau Prioritatea 1, componenta D care vizează investiții în ambulatorii</w:t>
      </w:r>
      <w:r w:rsidR="00352F62">
        <w:rPr>
          <w:rFonts w:cstheme="minorHAnsi"/>
          <w:color w:val="002060"/>
          <w:sz w:val="24"/>
          <w:szCs w:val="24"/>
          <w:lang w:eastAsia="sk-SK"/>
        </w:rPr>
        <w:t>;</w:t>
      </w:r>
    </w:p>
    <w:bookmarkStart w:id="11" w:name="_Hlk142484535"/>
    <w:bookmarkEnd w:id="9"/>
    <w:bookmarkEnd w:id="10"/>
    <w:p w14:paraId="4CAB04AF" w14:textId="41433B83" w:rsidR="004751C3" w:rsidRPr="00625084"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625084">
        <w:rPr>
          <w:rFonts w:asciiTheme="minorHAnsi" w:hAnsiTheme="minorHAnsi" w:cstheme="minorHAnsi"/>
          <w:color w:val="002060"/>
          <w:sz w:val="24"/>
          <w:lang w:eastAsia="sk-SK"/>
        </w:rPr>
        <w:instrText xml:space="preserve"> FORMCHECKBOX </w:instrText>
      </w:r>
      <w:r w:rsidRPr="00625084">
        <w:rPr>
          <w:rFonts w:asciiTheme="minorHAnsi" w:hAnsiTheme="minorHAnsi" w:cstheme="minorHAnsi"/>
          <w:color w:val="002060"/>
          <w:sz w:val="24"/>
          <w:lang w:eastAsia="sk-SK"/>
        </w:rPr>
      </w:r>
      <w:r w:rsidRPr="00625084">
        <w:rPr>
          <w:rFonts w:asciiTheme="minorHAnsi" w:hAnsiTheme="minorHAnsi" w:cstheme="minorHAnsi"/>
          <w:color w:val="002060"/>
          <w:sz w:val="24"/>
          <w:lang w:eastAsia="sk-SK"/>
        </w:rPr>
        <w:fldChar w:fldCharType="separate"/>
      </w:r>
      <w:r w:rsidRPr="00625084">
        <w:rPr>
          <w:rFonts w:asciiTheme="minorHAnsi" w:hAnsiTheme="minorHAnsi" w:cstheme="minorHAnsi"/>
          <w:color w:val="002060"/>
          <w:sz w:val="24"/>
          <w:lang w:eastAsia="sk-SK"/>
        </w:rPr>
        <w:fldChar w:fldCharType="end"/>
      </w:r>
      <w:r w:rsidRPr="00625084">
        <w:rPr>
          <w:rFonts w:asciiTheme="minorHAnsi" w:hAnsiTheme="minorHAnsi" w:cstheme="minorHAnsi"/>
          <w:color w:val="002060"/>
          <w:sz w:val="24"/>
          <w:lang w:eastAsia="sk-SK"/>
        </w:rPr>
        <w:t xml:space="preserve"> </w:t>
      </w:r>
      <w:r w:rsidRPr="00B84E15">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18</w:t>
      </w:r>
      <w:r w:rsidRPr="00B84E15">
        <w:rPr>
          <w:rFonts w:asciiTheme="minorHAnsi" w:hAnsiTheme="minorHAnsi" w:cstheme="minorHAnsi"/>
          <w:color w:val="002060"/>
          <w:sz w:val="24"/>
          <w:lang w:eastAsia="sk-SK"/>
        </w:rPr>
        <w:t xml:space="preserve">. </w:t>
      </w:r>
      <w:bookmarkStart w:id="12" w:name="_Hlk140597893"/>
      <w:r w:rsidR="009344CF" w:rsidRPr="00B84E15">
        <w:rPr>
          <w:rFonts w:asciiTheme="minorHAnsi" w:hAnsiTheme="minorHAnsi" w:cstheme="minorHAnsi"/>
          <w:color w:val="002060"/>
          <w:sz w:val="24"/>
          <w:lang w:eastAsia="sk-SK"/>
        </w:rPr>
        <w:t>P</w:t>
      </w:r>
      <w:bookmarkEnd w:id="11"/>
      <w:r w:rsidR="009344CF" w:rsidRPr="00B84E15">
        <w:rPr>
          <w:rFonts w:asciiTheme="minorHAnsi" w:hAnsiTheme="minorHAnsi" w:cstheme="minorHAnsi"/>
          <w:color w:val="002060"/>
          <w:sz w:val="24"/>
          <w:lang w:eastAsia="sk-SK"/>
        </w:rPr>
        <w:t xml:space="preserve">entru proiectul propus există cel puțin </w:t>
      </w:r>
      <w:r w:rsidR="008F4693" w:rsidRPr="008F4693">
        <w:rPr>
          <w:rFonts w:asciiTheme="minorHAnsi" w:hAnsiTheme="minorHAnsi" w:cstheme="minorHAnsi"/>
          <w:color w:val="002060"/>
          <w:sz w:val="24"/>
          <w:lang w:eastAsia="sk-SK"/>
        </w:rPr>
        <w:t>Studiul de fezabilitate</w:t>
      </w:r>
      <w:r w:rsidR="008F4693">
        <w:rPr>
          <w:rFonts w:asciiTheme="minorHAnsi" w:hAnsiTheme="minorHAnsi" w:cstheme="minorHAnsi"/>
          <w:color w:val="002060"/>
          <w:sz w:val="24"/>
          <w:lang w:eastAsia="sk-SK"/>
        </w:rPr>
        <w:t>/</w:t>
      </w:r>
      <w:r w:rsidR="009344CF" w:rsidRPr="00B84E15">
        <w:rPr>
          <w:rFonts w:asciiTheme="minorHAnsi" w:hAnsiTheme="minorHAnsi" w:cstheme="minorHAnsi"/>
          <w:color w:val="002060"/>
          <w:sz w:val="24"/>
          <w:lang w:eastAsia="sk-SK"/>
        </w:rPr>
        <w:t>Documentația de avizare a lucrărilor de intervenții;</w:t>
      </w:r>
    </w:p>
    <w:bookmarkStart w:id="13" w:name="__Fieldmark__14342_1580758020"/>
    <w:bookmarkEnd w:id="12"/>
    <w:bookmarkEnd w:id="13"/>
    <w:p w14:paraId="6EE80CA3" w14:textId="6F598129"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rPr>
        <w:fldChar w:fldCharType="begin">
          <w:ffData>
            <w:name w:val=""/>
            <w:enabled/>
            <w:calcOnExit w:val="0"/>
            <w:checkBox>
              <w:sizeAuto/>
              <w:default w:val="0"/>
            </w:checkBox>
          </w:ffData>
        </w:fldChar>
      </w:r>
      <w:r w:rsidRPr="00625084">
        <w:rPr>
          <w:rFonts w:asciiTheme="minorHAnsi" w:hAnsiTheme="minorHAnsi" w:cstheme="minorHAnsi"/>
          <w:color w:val="002060"/>
          <w:sz w:val="24"/>
        </w:rPr>
        <w:instrText xml:space="preserve"> FORMCHECKBOX </w:instrText>
      </w:r>
      <w:r w:rsidRPr="00625084">
        <w:rPr>
          <w:rFonts w:asciiTheme="minorHAnsi" w:hAnsiTheme="minorHAnsi" w:cstheme="minorHAnsi"/>
          <w:color w:val="002060"/>
          <w:sz w:val="24"/>
        </w:rPr>
      </w:r>
      <w:r w:rsidRPr="00625084">
        <w:rPr>
          <w:rFonts w:asciiTheme="minorHAnsi" w:hAnsiTheme="minorHAnsi" w:cstheme="minorHAnsi"/>
          <w:color w:val="002060"/>
          <w:sz w:val="24"/>
        </w:rPr>
        <w:fldChar w:fldCharType="separate"/>
      </w:r>
      <w:r w:rsidRPr="00625084">
        <w:rPr>
          <w:rFonts w:asciiTheme="minorHAnsi" w:hAnsiTheme="minorHAnsi" w:cstheme="minorHAnsi"/>
          <w:color w:val="002060"/>
          <w:sz w:val="24"/>
        </w:rPr>
        <w:fldChar w:fldCharType="end"/>
      </w:r>
      <w:r w:rsidRPr="00625084">
        <w:rPr>
          <w:rFonts w:asciiTheme="minorHAnsi" w:hAnsiTheme="minorHAnsi" w:cstheme="minorHAnsi"/>
          <w:color w:val="002060"/>
          <w:sz w:val="24"/>
          <w:lang w:eastAsia="sk-SK"/>
        </w:rPr>
        <w:t xml:space="preserve"> </w:t>
      </w:r>
      <w:r w:rsidRPr="00625084">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19</w:t>
      </w:r>
      <w:r w:rsidRPr="00625084">
        <w:rPr>
          <w:rFonts w:asciiTheme="minorHAnsi" w:hAnsiTheme="minorHAnsi" w:cstheme="minorHAnsi"/>
          <w:color w:val="002060"/>
          <w:sz w:val="24"/>
          <w:lang w:eastAsia="sk-SK"/>
        </w:rPr>
        <w:t xml:space="preserve">. </w:t>
      </w:r>
      <w:r w:rsidR="009344CF" w:rsidRPr="00625084">
        <w:rPr>
          <w:rFonts w:asciiTheme="minorHAnsi" w:hAnsiTheme="minorHAnsi" w:cstheme="minorHAnsi"/>
          <w:color w:val="002060"/>
          <w:sz w:val="24"/>
          <w:lang w:eastAsia="sk-SK"/>
        </w:rPr>
        <w:t>Proiectul nu se limitează doar la dotarea cu echipamente</w:t>
      </w:r>
      <w:r w:rsidR="004F3C92">
        <w:rPr>
          <w:rFonts w:asciiTheme="minorHAnsi" w:hAnsiTheme="minorHAnsi" w:cstheme="minorHAnsi"/>
          <w:color w:val="002060"/>
          <w:sz w:val="24"/>
          <w:lang w:eastAsia="sk-SK"/>
        </w:rPr>
        <w:t xml:space="preserve"> și/sau măsuri de performanță energetică</w:t>
      </w:r>
      <w:r w:rsidR="009344CF" w:rsidRPr="00625084">
        <w:rPr>
          <w:rFonts w:asciiTheme="minorHAnsi" w:hAnsiTheme="minorHAnsi" w:cstheme="minorHAnsi"/>
          <w:color w:val="002060"/>
          <w:sz w:val="24"/>
          <w:lang w:eastAsia="sk-SK"/>
        </w:rPr>
        <w:t>;</w:t>
      </w:r>
    </w:p>
    <w:p w14:paraId="123FDAE9" w14:textId="2BF72EB0"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20</w:t>
      </w:r>
      <w:r w:rsidRPr="009344CF">
        <w:rPr>
          <w:rFonts w:asciiTheme="minorHAnsi" w:hAnsiTheme="minorHAnsi" w:cstheme="minorHAnsi"/>
          <w:color w:val="002060"/>
          <w:sz w:val="24"/>
          <w:lang w:eastAsia="sk-SK"/>
        </w:rPr>
        <w:t xml:space="preserve">. </w:t>
      </w:r>
      <w:r w:rsidR="00C734CF" w:rsidRPr="00C734CF">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 conform Apel A/B;</w:t>
      </w:r>
    </w:p>
    <w:p w14:paraId="46EE5D65" w14:textId="0629DCB7" w:rsidR="004751C3" w:rsidRPr="009344CF" w:rsidRDefault="00386CE1" w:rsidP="00D13AC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EE1793">
        <w:rPr>
          <w:rFonts w:asciiTheme="minorHAnsi" w:hAnsiTheme="minorHAnsi" w:cstheme="minorHAnsi"/>
          <w:b/>
          <w:bCs/>
          <w:color w:val="002060"/>
          <w:sz w:val="24"/>
        </w:rPr>
        <w:t xml:space="preserve">CERINȚA </w:t>
      </w:r>
      <w:r w:rsidR="00251230">
        <w:rPr>
          <w:rFonts w:asciiTheme="minorHAnsi" w:hAnsiTheme="minorHAnsi" w:cstheme="minorHAnsi"/>
          <w:b/>
          <w:bCs/>
          <w:color w:val="002060"/>
          <w:sz w:val="24"/>
        </w:rPr>
        <w:t>21</w:t>
      </w:r>
      <w:r w:rsidR="00A92D75">
        <w:rPr>
          <w:rFonts w:asciiTheme="minorHAnsi" w:hAnsiTheme="minorHAnsi" w:cstheme="minorHAnsi"/>
          <w:b/>
          <w:bCs/>
          <w:color w:val="002060"/>
          <w:sz w:val="24"/>
        </w:rPr>
        <w:t>.</w:t>
      </w:r>
      <w:r w:rsidR="00F62065" w:rsidRPr="00D13AC3">
        <w:rPr>
          <w:rFonts w:asciiTheme="minorHAnsi" w:hAnsiTheme="minorHAnsi" w:cstheme="minorHAnsi"/>
          <w:color w:val="002060"/>
          <w:sz w:val="24"/>
        </w:rPr>
        <w:t xml:space="preserve"> </w:t>
      </w:r>
      <w:r w:rsidR="009344CF" w:rsidRPr="009344CF">
        <w:rPr>
          <w:rFonts w:asciiTheme="minorHAnsi" w:hAnsiTheme="minorHAnsi" w:cstheme="minorHAnsi"/>
          <w:color w:val="002060"/>
          <w:sz w:val="24"/>
        </w:rPr>
        <w:t xml:space="preserve">În cazul în care proiectul vizează extinderi, acestea respectă standardul </w:t>
      </w:r>
      <w:proofErr w:type="spellStart"/>
      <w:r w:rsidR="009344CF" w:rsidRPr="009344CF">
        <w:rPr>
          <w:rFonts w:asciiTheme="minorHAnsi" w:hAnsiTheme="minorHAnsi" w:cstheme="minorHAnsi"/>
          <w:color w:val="002060"/>
          <w:sz w:val="24"/>
        </w:rPr>
        <w:t>nZEB</w:t>
      </w:r>
      <w:proofErr w:type="spellEnd"/>
      <w:r w:rsidR="009344CF" w:rsidRPr="009344CF">
        <w:rPr>
          <w:rFonts w:asciiTheme="minorHAnsi" w:hAnsiTheme="minorHAnsi" w:cstheme="minorHAnsi"/>
          <w:color w:val="002060"/>
          <w:sz w:val="24"/>
        </w:rPr>
        <w:t>;</w:t>
      </w:r>
    </w:p>
    <w:p w14:paraId="24246C4F" w14:textId="1D74BC5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22</w:t>
      </w:r>
      <w:r w:rsidRPr="002560A8">
        <w:rPr>
          <w:rFonts w:asciiTheme="minorHAnsi" w:hAnsiTheme="minorHAnsi" w:cstheme="minorHAnsi"/>
          <w:color w:val="002060"/>
          <w:sz w:val="24"/>
          <w:lang w:eastAsia="sk-SK"/>
        </w:rPr>
        <w:t xml:space="preserve">. În cazul în care proiectul vizează activități de modernizare/reabilitare, </w:t>
      </w:r>
      <w:r w:rsidRPr="002560A8">
        <w:rPr>
          <w:rFonts w:asciiTheme="minorHAnsi" w:hAnsiTheme="minorHAnsi" w:cstheme="minorHAnsi"/>
          <w:iCs/>
          <w:color w:val="002060"/>
          <w:sz w:val="24"/>
          <w:lang w:eastAsia="sk-SK"/>
        </w:rPr>
        <w:t>performanța energetică a clădirilor publice existente va fi îmbunătățită;</w:t>
      </w:r>
    </w:p>
    <w:p w14:paraId="245BDE27" w14:textId="4835E1BB" w:rsidR="00AB1538" w:rsidRPr="002560A8" w:rsidRDefault="00AB1538" w:rsidP="00AB1538">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b/>
          <w:bCs/>
          <w:color w:val="002060"/>
          <w:sz w:val="24"/>
          <w:szCs w:val="24"/>
          <w:lang w:eastAsia="sk-SK"/>
        </w:rPr>
        <w:t>CERINȚA</w:t>
      </w:r>
      <w:r w:rsidRPr="002560A8">
        <w:rPr>
          <w:rFonts w:cstheme="minorHAnsi"/>
          <w:color w:val="002060"/>
          <w:sz w:val="24"/>
          <w:szCs w:val="24"/>
          <w:lang w:eastAsia="sk-SK"/>
        </w:rPr>
        <w:t xml:space="preserve"> </w:t>
      </w:r>
      <w:r w:rsidR="00251230">
        <w:rPr>
          <w:rFonts w:cstheme="minorHAnsi"/>
          <w:b/>
          <w:bCs/>
          <w:color w:val="002060"/>
          <w:sz w:val="24"/>
          <w:szCs w:val="24"/>
          <w:lang w:eastAsia="sk-SK"/>
        </w:rPr>
        <w:t>23</w:t>
      </w:r>
      <w:r w:rsidRPr="002560A8">
        <w:rPr>
          <w:rFonts w:cstheme="minorHAnsi"/>
          <w:color w:val="002060"/>
          <w:sz w:val="24"/>
          <w:szCs w:val="24"/>
        </w:rPr>
        <w:t xml:space="preserve">. </w:t>
      </w:r>
      <w:r w:rsidRPr="002560A8">
        <w:rPr>
          <w:rFonts w:cstheme="minorHAnsi"/>
          <w:color w:val="002060"/>
          <w:sz w:val="24"/>
          <w:szCs w:val="24"/>
          <w:lang w:eastAsia="sk-SK"/>
        </w:rPr>
        <w:t xml:space="preserve">Implementarea proiectului va </w:t>
      </w:r>
      <w:r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736654A2" w14:textId="65178C1D"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xml:space="preserve">. Activitățile proiectului prezent nu au fost finanțate în ultimii 5 ani </w:t>
      </w:r>
      <w:proofErr w:type="spellStart"/>
      <w:r w:rsidRPr="002560A8">
        <w:rPr>
          <w:rFonts w:asciiTheme="minorHAnsi" w:hAnsiTheme="minorHAnsi" w:cstheme="minorHAnsi"/>
          <w:color w:val="002060"/>
          <w:sz w:val="24"/>
          <w:lang w:eastAsia="sk-SK"/>
        </w:rPr>
        <w:t>şi</w:t>
      </w:r>
      <w:proofErr w:type="spellEnd"/>
      <w:r w:rsidRPr="002560A8">
        <w:rPr>
          <w:rFonts w:asciiTheme="minorHAnsi" w:hAnsiTheme="minorHAnsi" w:cstheme="minorHAnsi"/>
          <w:color w:val="002060"/>
          <w:sz w:val="24"/>
          <w:lang w:eastAsia="sk-SK"/>
        </w:rPr>
        <w:t xml:space="preserve"> nu sunt finanțate în prezent din alte fonduri publice, altele decât ale solicitantului;</w:t>
      </w:r>
    </w:p>
    <w:p w14:paraId="37C9BC38" w14:textId="367969B3" w:rsidR="00AB1538" w:rsidRPr="002560A8" w:rsidRDefault="00AB1538" w:rsidP="00AB1538">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5</w:t>
      </w:r>
      <w:r w:rsidRPr="002560A8">
        <w:rPr>
          <w:rFonts w:asciiTheme="minorHAnsi" w:hAnsiTheme="minorHAnsi" w:cstheme="minorHAnsi"/>
          <w:b/>
          <w:bCs/>
          <w:color w:val="002060"/>
          <w:sz w:val="24"/>
          <w:lang w:eastAsia="sk-SK"/>
        </w:rPr>
        <w:t>.</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51468370" w14:textId="194316FB"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2</w:t>
      </w:r>
      <w:r w:rsidR="00251230">
        <w:rPr>
          <w:rFonts w:asciiTheme="minorHAnsi" w:hAnsiTheme="minorHAnsi" w:cstheme="minorHAnsi"/>
          <w:b/>
          <w:bCs/>
          <w:iCs/>
          <w:color w:val="002060"/>
          <w:sz w:val="24"/>
          <w:lang w:eastAsia="sk-SK"/>
        </w:rPr>
        <w:t>6</w:t>
      </w:r>
      <w:r w:rsidRPr="002560A8">
        <w:rPr>
          <w:rFonts w:asciiTheme="minorHAnsi" w:hAnsiTheme="minorHAnsi" w:cstheme="minorHAnsi"/>
          <w:b/>
          <w:bCs/>
          <w:iCs/>
          <w:color w:val="002060"/>
          <w:sz w:val="24"/>
          <w:lang w:eastAsia="sk-SK"/>
        </w:rPr>
        <w:t>.</w:t>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color w:val="002060"/>
          <w:sz w:val="24"/>
          <w:lang w:eastAsia="sk-SK"/>
        </w:rPr>
        <w:t>Perioada de implementare a activităților proiectului nu va depăși 3</w:t>
      </w:r>
      <w:r w:rsidR="00251230">
        <w:rPr>
          <w:rFonts w:asciiTheme="minorHAnsi" w:hAnsiTheme="minorHAnsi" w:cstheme="minorHAnsi"/>
          <w:color w:val="002060"/>
          <w:sz w:val="24"/>
          <w:lang w:eastAsia="sk-SK"/>
        </w:rPr>
        <w:t>1 decembrie</w:t>
      </w:r>
      <w:r w:rsidRPr="002560A8">
        <w:rPr>
          <w:rFonts w:asciiTheme="minorHAnsi" w:hAnsiTheme="minorHAnsi" w:cstheme="minorHAnsi"/>
          <w:color w:val="002060"/>
          <w:sz w:val="24"/>
          <w:lang w:eastAsia="sk-SK"/>
        </w:rPr>
        <w:t xml:space="preserve"> 2029;</w:t>
      </w:r>
    </w:p>
    <w:p w14:paraId="192D4A63" w14:textId="4EA6DBB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7</w:t>
      </w:r>
      <w:r w:rsidRPr="002560A8">
        <w:rPr>
          <w:rFonts w:asciiTheme="minorHAnsi" w:hAnsiTheme="minorHAnsi" w:cstheme="minorHAnsi"/>
          <w:b/>
          <w:bCs/>
          <w:color w:val="002060"/>
          <w:sz w:val="24"/>
          <w:lang w:eastAsia="sk-SK"/>
        </w:rPr>
        <w:t xml:space="preserve">. </w:t>
      </w:r>
      <w:r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r w:rsidR="00B74FCE">
        <w:rPr>
          <w:rFonts w:asciiTheme="minorHAnsi" w:hAnsiTheme="minorHAnsi" w:cstheme="minorHAnsi"/>
          <w:color w:val="002060"/>
          <w:sz w:val="24"/>
          <w:lang w:eastAsia="sk-SK"/>
        </w:rPr>
        <w:t xml:space="preserve"> </w:t>
      </w:r>
      <w:r w:rsidR="00B74FCE" w:rsidRPr="00B74FCE">
        <w:rPr>
          <w:rFonts w:asciiTheme="minorHAnsi" w:hAnsiTheme="minorHAnsi" w:cstheme="minorHAnsi"/>
          <w:color w:val="002060"/>
          <w:sz w:val="24"/>
          <w:lang w:eastAsia="sk-SK"/>
        </w:rPr>
        <w:t>(art. 63 alin 6 din Regulamentul UE de stabilire a dispozițiilor comune nr. 2021/1060);</w:t>
      </w:r>
    </w:p>
    <w:p w14:paraId="798B849D" w14:textId="0EFA2E28"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8</w:t>
      </w:r>
      <w:r w:rsidRPr="002560A8">
        <w:rPr>
          <w:rFonts w:asciiTheme="minorHAnsi" w:hAnsiTheme="minorHAnsi" w:cstheme="minorHAnsi"/>
          <w:color w:val="002060"/>
          <w:sz w:val="24"/>
          <w:lang w:eastAsia="sk-SK"/>
        </w:rPr>
        <w:t>. Proiectul propus cuprinde măsurile minime de informare și publicitate;</w:t>
      </w:r>
    </w:p>
    <w:p w14:paraId="786B7444" w14:textId="490FE0F6"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29</w:t>
      </w:r>
      <w:r w:rsidRPr="002560A8">
        <w:rPr>
          <w:rFonts w:asciiTheme="minorHAnsi" w:hAnsiTheme="minorHAnsi" w:cstheme="minorHAnsi"/>
          <w:color w:val="002060"/>
          <w:sz w:val="24"/>
          <w:lang w:eastAsia="sk-SK"/>
        </w:rPr>
        <w:t xml:space="preserve">. </w:t>
      </w:r>
      <w:r w:rsidR="00487D1A">
        <w:rPr>
          <w:rFonts w:asciiTheme="minorHAnsi" w:hAnsiTheme="minorHAnsi" w:cstheme="minorHAnsi"/>
          <w:color w:val="002060"/>
          <w:sz w:val="24"/>
          <w:lang w:eastAsia="sk-SK"/>
        </w:rPr>
        <w:t>S</w:t>
      </w:r>
      <w:r w:rsidR="00487D1A" w:rsidRPr="00487D1A">
        <w:rPr>
          <w:rFonts w:asciiTheme="minorHAnsi" w:hAnsiTheme="minorHAnsi" w:cstheme="minorHAnsi"/>
          <w:color w:val="002060"/>
          <w:sz w:val="24"/>
          <w:lang w:eastAsia="sk-SK"/>
        </w:rPr>
        <w:t>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r w:rsidRPr="002560A8">
        <w:rPr>
          <w:rFonts w:asciiTheme="minorHAnsi" w:hAnsiTheme="minorHAnsi" w:cstheme="minorHAnsi"/>
          <w:color w:val="002060"/>
          <w:sz w:val="24"/>
          <w:lang w:eastAsia="sk-SK"/>
        </w:rPr>
        <w:t>;</w:t>
      </w:r>
    </w:p>
    <w:p w14:paraId="4D585102" w14:textId="36D4228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0</w:t>
      </w:r>
      <w:r w:rsidRPr="002560A8">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5028A0C1" w14:textId="78F8C452"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1</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Proiectul propus se încadrează în </w:t>
      </w:r>
      <w:r w:rsidRPr="002560A8">
        <w:rPr>
          <w:rFonts w:asciiTheme="minorHAnsi" w:hAnsiTheme="minorHAnsi" w:cstheme="minorHAnsi"/>
          <w:i/>
          <w:iCs/>
          <w:color w:val="002060"/>
          <w:sz w:val="24"/>
          <w:lang w:eastAsia="sk-SK"/>
        </w:rPr>
        <w:t>Programul Sănătate</w:t>
      </w:r>
      <w:r w:rsidRPr="002560A8">
        <w:rPr>
          <w:rFonts w:asciiTheme="minorHAnsi" w:hAnsiTheme="minorHAnsi" w:cstheme="minorHAnsi"/>
          <w:iCs/>
          <w:color w:val="002060"/>
          <w:sz w:val="24"/>
          <w:lang w:eastAsia="sk-SK"/>
        </w:rPr>
        <w:t xml:space="preserve">, conform specificului de finanțare stabilit în </w:t>
      </w:r>
      <w:r w:rsidRPr="002560A8">
        <w:rPr>
          <w:rFonts w:asciiTheme="minorHAnsi" w:hAnsiTheme="minorHAnsi" w:cstheme="minorHAnsi"/>
          <w:i/>
          <w:iCs/>
          <w:color w:val="002060"/>
          <w:sz w:val="24"/>
          <w:lang w:eastAsia="sk-SK"/>
        </w:rPr>
        <w:t>Ghidul solicitantului</w:t>
      </w:r>
      <w:r w:rsidRPr="002560A8">
        <w:rPr>
          <w:rFonts w:asciiTheme="minorHAnsi" w:hAnsiTheme="minorHAnsi" w:cstheme="minorHAnsi"/>
          <w:iCs/>
          <w:color w:val="002060"/>
          <w:sz w:val="24"/>
          <w:lang w:eastAsia="sk-SK"/>
        </w:rPr>
        <w:t>;</w:t>
      </w:r>
    </w:p>
    <w:p w14:paraId="41ABDC96" w14:textId="4F74EF20" w:rsidR="00AB1538" w:rsidRPr="002560A8" w:rsidRDefault="00AB1538" w:rsidP="00AB1538">
      <w:pPr>
        <w:suppressAutoHyphens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lang w:eastAsia="sk-SK"/>
        </w:rPr>
        <w:t xml:space="preserve"> </w:t>
      </w:r>
      <w:r w:rsidRPr="002560A8">
        <w:rPr>
          <w:rFonts w:cstheme="minorHAnsi"/>
          <w:b/>
          <w:bCs/>
          <w:color w:val="002060"/>
          <w:sz w:val="24"/>
          <w:szCs w:val="24"/>
          <w:lang w:eastAsia="sk-SK"/>
        </w:rPr>
        <w:t>CERINȚA 3</w:t>
      </w:r>
      <w:r w:rsidR="00251230">
        <w:rPr>
          <w:rFonts w:cstheme="minorHAnsi"/>
          <w:b/>
          <w:bCs/>
          <w:color w:val="002060"/>
          <w:sz w:val="24"/>
          <w:szCs w:val="24"/>
          <w:lang w:eastAsia="sk-SK"/>
        </w:rPr>
        <w:t>2</w:t>
      </w:r>
      <w:r w:rsidRPr="002560A8">
        <w:rPr>
          <w:rFonts w:cstheme="minorHAnsi"/>
          <w:color w:val="002060"/>
          <w:sz w:val="24"/>
          <w:szCs w:val="24"/>
          <w:lang w:eastAsia="sk-SK"/>
        </w:rPr>
        <w:t>. Clădirile nu vor fi folosite pentru extracția, depozitarea, transportul sau producția de combustibili fosili;</w:t>
      </w:r>
    </w:p>
    <w:p w14:paraId="793A437A" w14:textId="67E4002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3</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Bugetul proiectului propus respectă structura și limitările impuse prin </w:t>
      </w:r>
      <w:r w:rsidRPr="002560A8">
        <w:rPr>
          <w:rFonts w:asciiTheme="minorHAnsi" w:hAnsiTheme="minorHAnsi" w:cstheme="minorHAnsi"/>
          <w:i/>
          <w:color w:val="002060"/>
          <w:sz w:val="24"/>
          <w:lang w:eastAsia="sk-SK"/>
        </w:rPr>
        <w:t>Ghidul solicitantului</w:t>
      </w:r>
      <w:r w:rsidRPr="002560A8">
        <w:rPr>
          <w:rFonts w:asciiTheme="minorHAnsi" w:hAnsiTheme="minorHAnsi" w:cstheme="minorHAnsi"/>
          <w:iCs/>
          <w:color w:val="002060"/>
          <w:sz w:val="24"/>
          <w:lang w:eastAsia="sk-SK"/>
        </w:rPr>
        <w:t>;</w:t>
      </w:r>
    </w:p>
    <w:p w14:paraId="4B3B891E" w14:textId="14F7AE0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Cheltuielile prevăzute în bugetul proiectului respectă prevederile legale privind eligibilitatea;</w:t>
      </w:r>
    </w:p>
    <w:p w14:paraId="46083005" w14:textId="5119004A"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35</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sidR="00321368">
        <w:rPr>
          <w:rFonts w:asciiTheme="minorHAnsi" w:hAnsiTheme="minorHAnsi" w:cstheme="minorHAnsi"/>
          <w:iCs/>
          <w:color w:val="002060"/>
          <w:sz w:val="24"/>
          <w:lang w:eastAsia="sk-SK"/>
        </w:rPr>
        <w:t xml:space="preserve">iar </w:t>
      </w:r>
      <w:r w:rsidR="002159EE">
        <w:rPr>
          <w:rFonts w:asciiTheme="minorHAnsi" w:hAnsiTheme="minorHAnsi" w:cstheme="minorHAnsi"/>
          <w:iCs/>
          <w:color w:val="002060"/>
          <w:sz w:val="24"/>
          <w:lang w:eastAsia="sk-SK"/>
        </w:rPr>
        <w:t>î</w:t>
      </w:r>
      <w:r w:rsidR="00321368" w:rsidRPr="00321368">
        <w:rPr>
          <w:rFonts w:asciiTheme="minorHAnsi" w:hAnsiTheme="minorHAnsi" w:cstheme="minorHAnsi"/>
          <w:iCs/>
          <w:color w:val="002060"/>
          <w:sz w:val="24"/>
          <w:lang w:eastAsia="sk-SK"/>
        </w:rPr>
        <w:t>n cazul în care bugetul proiectul include</w:t>
      </w:r>
      <w:r w:rsidRPr="002560A8">
        <w:rPr>
          <w:rFonts w:asciiTheme="minorHAnsi" w:hAnsiTheme="minorHAnsi" w:cstheme="minorHAnsi"/>
          <w:iCs/>
          <w:color w:val="002060"/>
          <w:sz w:val="24"/>
          <w:lang w:eastAsia="sk-SK"/>
        </w:rPr>
        <w:t xml:space="preserve"> cheltuieli indirecte</w:t>
      </w:r>
      <w:r w:rsidR="00321368">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sidR="00321368">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sidR="00352F62">
        <w:rPr>
          <w:rFonts w:asciiTheme="minorHAnsi" w:hAnsiTheme="minorHAnsi" w:cstheme="minorHAnsi"/>
          <w:iCs/>
          <w:color w:val="002060"/>
          <w:sz w:val="24"/>
          <w:lang w:eastAsia="sk-SK"/>
        </w:rPr>
        <w:t>până la</w:t>
      </w:r>
      <w:r w:rsidR="00487D1A">
        <w:rPr>
          <w:rFonts w:asciiTheme="minorHAnsi" w:hAnsiTheme="minorHAnsi" w:cstheme="minorHAnsi"/>
          <w:iCs/>
          <w:color w:val="002060"/>
          <w:sz w:val="24"/>
          <w:lang w:eastAsia="sk-SK"/>
        </w:rPr>
        <w:t xml:space="preserve"> </w:t>
      </w:r>
      <w:r w:rsidRPr="002560A8">
        <w:rPr>
          <w:rFonts w:asciiTheme="minorHAnsi" w:hAnsiTheme="minorHAnsi" w:cstheme="minorHAnsi"/>
          <w:iCs/>
          <w:color w:val="002060"/>
          <w:sz w:val="24"/>
          <w:lang w:eastAsia="sk-SK"/>
        </w:rPr>
        <w:t>7% din valoarea totală a cheltuielilor directe eligibile;</w:t>
      </w:r>
    </w:p>
    <w:p w14:paraId="43270DC7" w14:textId="5403B025" w:rsidR="00AB1538" w:rsidRPr="002560A8" w:rsidRDefault="00AB1538" w:rsidP="00AB1538">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36</w:t>
      </w:r>
      <w:r w:rsidRPr="002560A8">
        <w:rPr>
          <w:rFonts w:asciiTheme="minorHAnsi" w:hAnsiTheme="minorHAnsi" w:cstheme="minorHAnsi"/>
          <w:color w:val="002060"/>
          <w:sz w:val="24"/>
          <w:lang w:eastAsia="sk-SK"/>
        </w:rPr>
        <w:t xml:space="preserve">. </w:t>
      </w:r>
      <w:r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4C485C97"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0F14E9C5"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3058E709" w14:textId="656566E1"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37</w:t>
      </w:r>
      <w:r w:rsidRPr="002560A8">
        <w:rPr>
          <w:rFonts w:asciiTheme="minorHAnsi" w:hAnsiTheme="minorHAnsi" w:cstheme="minorHAnsi"/>
          <w:color w:val="002060"/>
          <w:sz w:val="24"/>
          <w:lang w:eastAsia="sk-SK"/>
        </w:rPr>
        <w:t>. Cererea de finanțare este completă și a fost redactată în limba romană, textul nu a fost scris fără spații, iar pentru documentele redactate în altă limbă, au fost trimise traduceri autorizate ale acestora;</w:t>
      </w:r>
    </w:p>
    <w:p w14:paraId="5DA40E26" w14:textId="2349314A" w:rsidR="00AB153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38</w:t>
      </w:r>
      <w:r w:rsidRPr="002560A8">
        <w:rPr>
          <w:rFonts w:asciiTheme="minorHAnsi" w:hAnsiTheme="minorHAnsi" w:cstheme="minorHAnsi"/>
          <w:color w:val="002060"/>
          <w:sz w:val="24"/>
          <w:lang w:eastAsia="sk-SK"/>
        </w:rPr>
        <w:t>. Toate anexele, documentele obligatorii și documentele suport/justificative necesare pentru depunerea proiectului au fost încărcate în sistemul informatic MySMIS2021 și au fost asociate cererii de finanțare</w:t>
      </w:r>
      <w:r w:rsidR="00352F62">
        <w:rPr>
          <w:rFonts w:asciiTheme="minorHAnsi" w:hAnsiTheme="minorHAnsi" w:cstheme="minorHAnsi"/>
          <w:color w:val="002060"/>
          <w:sz w:val="24"/>
          <w:lang w:eastAsia="sk-SK"/>
        </w:rPr>
        <w:t>;</w:t>
      </w:r>
    </w:p>
    <w:p w14:paraId="4B226AC5" w14:textId="3C521492" w:rsidR="00352F62" w:rsidRDefault="00352F62"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Pr>
          <w:rFonts w:asciiTheme="minorHAnsi" w:hAnsiTheme="minorHAnsi" w:cstheme="minorHAnsi"/>
          <w:b/>
          <w:bCs/>
          <w:color w:val="002060"/>
          <w:sz w:val="24"/>
          <w:lang w:eastAsia="sk-SK"/>
        </w:rPr>
        <w:t>3</w:t>
      </w:r>
      <w:r w:rsidR="00C734CF">
        <w:rPr>
          <w:rFonts w:asciiTheme="minorHAnsi" w:hAnsiTheme="minorHAnsi" w:cstheme="minorHAnsi"/>
          <w:b/>
          <w:bCs/>
          <w:color w:val="002060"/>
          <w:sz w:val="24"/>
          <w:lang w:eastAsia="sk-SK"/>
        </w:rPr>
        <w:t>9</w:t>
      </w:r>
      <w:r>
        <w:rPr>
          <w:rFonts w:asciiTheme="minorHAnsi" w:hAnsiTheme="minorHAnsi" w:cstheme="minorHAnsi"/>
          <w:b/>
          <w:bCs/>
          <w:color w:val="002060"/>
          <w:sz w:val="24"/>
          <w:lang w:eastAsia="sk-SK"/>
        </w:rPr>
        <w:t>.</w:t>
      </w:r>
      <w:r w:rsidRPr="00352F62">
        <w:t xml:space="preserve"> </w:t>
      </w:r>
      <w:r w:rsidRPr="00352F62">
        <w:rPr>
          <w:rFonts w:asciiTheme="minorHAnsi" w:hAnsiTheme="minorHAnsi" w:cstheme="minorHAnsi"/>
          <w:color w:val="002060"/>
          <w:sz w:val="24"/>
          <w:lang w:eastAsia="sk-SK"/>
        </w:rPr>
        <w:t>Î</w:t>
      </w:r>
      <w:r w:rsidRPr="00352F62">
        <w:rPr>
          <w:rFonts w:asciiTheme="minorHAnsi" w:hAnsiTheme="minorHAnsi" w:cstheme="minorHAnsi"/>
          <w:color w:val="002060"/>
          <w:sz w:val="24"/>
          <w:lang w:eastAsia="sk-SK"/>
        </w:rPr>
        <w:t xml:space="preserve">n cadrul unității sanitare publice funcționează un centru regional de genetică medicală, organizat conform Ordinului Ministerului Sănătății nr. 1.358/ 2014 privind înființarea rețelei de genetică medicală, cu modificările și completările ulterioare sau un centru de expertiză în boli rare organizate conform Ordinului ministrului sănătății nr. 540/2016 privind organizarea, funcționarea </w:t>
      </w:r>
      <w:proofErr w:type="spellStart"/>
      <w:r w:rsidRPr="00352F62">
        <w:rPr>
          <w:rFonts w:asciiTheme="minorHAnsi" w:hAnsiTheme="minorHAnsi" w:cstheme="minorHAnsi"/>
          <w:color w:val="002060"/>
          <w:sz w:val="24"/>
          <w:lang w:eastAsia="sk-SK"/>
        </w:rPr>
        <w:t>şi</w:t>
      </w:r>
      <w:proofErr w:type="spellEnd"/>
      <w:r w:rsidRPr="00352F62">
        <w:rPr>
          <w:rFonts w:asciiTheme="minorHAnsi" w:hAnsiTheme="minorHAnsi" w:cstheme="minorHAnsi"/>
          <w:color w:val="002060"/>
          <w:sz w:val="24"/>
          <w:lang w:eastAsia="sk-SK"/>
        </w:rPr>
        <w:t xml:space="preserve"> metodologia de certificare a centrelor de expertiză pentru boli rare, cu modificările și completările ulterioare;</w:t>
      </w:r>
    </w:p>
    <w:p w14:paraId="79BFA563" w14:textId="77777777" w:rsidR="00AB1538" w:rsidRPr="002560A8" w:rsidRDefault="00AB1538" w:rsidP="00AB1538">
      <w:pPr>
        <w:pStyle w:val="bullet"/>
        <w:numPr>
          <w:ilvl w:val="0"/>
          <w:numId w:val="0"/>
        </w:numPr>
        <w:spacing w:before="60" w:after="0"/>
        <w:ind w:left="374"/>
        <w:rPr>
          <w:rFonts w:asciiTheme="minorHAnsi" w:hAnsiTheme="minorHAnsi" w:cstheme="minorHAnsi"/>
          <w:color w:val="002060"/>
          <w:sz w:val="24"/>
        </w:rPr>
      </w:pPr>
    </w:p>
    <w:p w14:paraId="4838C226"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Organizația/reprezentantul nu se află în niciuna din situațiile de excludere prevăzute de legislația aplicabilă, respectiv Ghidul Solicitantului:</w:t>
      </w:r>
    </w:p>
    <w:p w14:paraId="447CF6F5"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1.</w:t>
      </w:r>
      <w:r w:rsidRPr="002560A8">
        <w:rPr>
          <w:rFonts w:asciiTheme="minorHAnsi" w:hAnsiTheme="minorHAnsi" w:cstheme="minorHAnsi"/>
          <w:iCs/>
          <w:color w:val="002060"/>
          <w:sz w:val="24"/>
          <w:lang w:eastAsia="sk-SK"/>
        </w:rPr>
        <w:t xml:space="preserve"> Solicitantul/partenerul/partenerii nu se află în următoarele situații începând cu data depunerii cererii de finanțare, pe perioada de evaluare, selecție și contractare:</w:t>
      </w:r>
    </w:p>
    <w:p w14:paraId="091AF5F7"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Este în situație de criză financiară/ redresare financiară/ în stare de insolvență, conform Ordonanței de urgență a Guvernului nr. 46/2013 privind criza financiară și insolvența unităților administrativ teritoriale, cu modificările și completările ulterioare, respectiv se afla într-o procedură de </w:t>
      </w:r>
      <w:proofErr w:type="spellStart"/>
      <w:r w:rsidRPr="002560A8">
        <w:rPr>
          <w:rFonts w:asciiTheme="minorHAnsi" w:hAnsiTheme="minorHAnsi" w:cstheme="minorHAnsi"/>
          <w:iCs/>
          <w:color w:val="002060"/>
          <w:sz w:val="24"/>
          <w:lang w:eastAsia="sk-SK"/>
        </w:rPr>
        <w:t>insolvenţă</w:t>
      </w:r>
      <w:proofErr w:type="spellEnd"/>
      <w:r w:rsidRPr="002560A8">
        <w:rPr>
          <w:rFonts w:asciiTheme="minorHAnsi" w:hAnsiTheme="minorHAnsi" w:cstheme="minorHAnsi"/>
          <w:iCs/>
          <w:color w:val="002060"/>
          <w:sz w:val="24"/>
          <w:lang w:eastAsia="sk-SK"/>
        </w:rPr>
        <w:t xml:space="preserve"> conform Legii nr. 85/2014 privind procedurile de prevenire a insolvenței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de insolvență, cu modificările și completările ulterioare, după caz. În cazul partenerilor transnaționali, se află într-o situație similară reglementată la nivelul cadrului legal aferent statului de proveniență;</w:t>
      </w:r>
    </w:p>
    <w:p w14:paraId="6A5AB9DA"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3598D8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publice, într-una din situația în care obligațiile de plată nete depășesc 1/12 din totalul obligațiilor datorate în ultimele 12 luni, în cazul certificatului de atestare fiscală emis de Agenția Națională de Administrare Fiscală;</w:t>
      </w:r>
    </w:p>
    <w:p w14:paraId="43A669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621A2118"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reprezentanții săi legali/structurile de conducere și persoanele care asigură conducerea solicitantului au fost condamnați printr-o hotărâre cu valoare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 xml:space="preserve"> pentru fraudă, corupție, participare la o organizație criminală sau la orice alte activități ilegale în detrimentul intereselor financiare ale Comunităților;</w:t>
      </w:r>
    </w:p>
    <w:p w14:paraId="1F748716"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Solicitantul/Partenerul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/sau reprezentanții acestuia legali/structurile de conducere a acestora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persoanele care asigură conducerea solicitantului/partenerului se află în situația de conflict de interese sau incompatibilitate, așa cum este definit in legislația națională și europeană în vigoare;</w:t>
      </w:r>
    </w:p>
    <w:p w14:paraId="546F2A03"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lastRenderedPageBreak/>
        <w:t>se face vinovat de declarații false în furnizarea informațiilor solicitate de AM/OI responsabil sau nu a furnizat aceste informații;</w:t>
      </w:r>
    </w:p>
    <w:p w14:paraId="47AB98D2"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comis în conduita profesională greșeli grave, demonstrate in instanța, pe care autoritatea contractantă le poate justifica;</w:t>
      </w:r>
    </w:p>
    <w:p w14:paraId="1D128110"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2560A8">
        <w:rPr>
          <w:rFonts w:asciiTheme="minorHAnsi" w:hAnsiTheme="minorHAnsi" w:cstheme="minorHAnsi"/>
          <w:iCs/>
          <w:color w:val="002060"/>
          <w:sz w:val="24"/>
          <w:lang w:eastAsia="sk-SK"/>
        </w:rPr>
        <w:t>forţă</w:t>
      </w:r>
      <w:proofErr w:type="spellEnd"/>
      <w:r w:rsidRPr="002560A8">
        <w:rPr>
          <w:rFonts w:asciiTheme="minorHAnsi" w:hAnsiTheme="minorHAnsi" w:cstheme="minorHAnsi"/>
          <w:iCs/>
          <w:color w:val="002060"/>
          <w:sz w:val="24"/>
          <w:lang w:eastAsia="sk-SK"/>
        </w:rPr>
        <w:t xml:space="preserv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w:t>
      </w:r>
    </w:p>
    <w:p w14:paraId="69EE154E"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Pr="002560A8">
        <w:rPr>
          <w:rFonts w:asciiTheme="minorHAnsi" w:hAnsiTheme="minorHAnsi" w:cstheme="minorHAnsi"/>
          <w:b/>
          <w:bCs/>
          <w:iCs/>
          <w:color w:val="002060"/>
          <w:sz w:val="24"/>
          <w:lang w:eastAsia="sk-SK"/>
        </w:rPr>
        <w:t xml:space="preserve"> Cerința 2.</w:t>
      </w:r>
      <w:r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6DB45103"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3994CDB6"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p>
    <w:p w14:paraId="1CA48F11"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01151BF"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6379ECAB" w14:textId="77777777" w:rsidR="00AB1538" w:rsidRPr="002560A8" w:rsidRDefault="00AB1538" w:rsidP="00AB1538">
      <w:pPr>
        <w:pStyle w:val="bullet"/>
        <w:numPr>
          <w:ilvl w:val="0"/>
          <w:numId w:val="0"/>
        </w:numPr>
        <w:spacing w:before="60" w:after="0"/>
        <w:ind w:left="360"/>
        <w:rPr>
          <w:rFonts w:asciiTheme="minorHAnsi" w:hAnsiTheme="minorHAnsi" w:cstheme="minorHAnsi"/>
          <w:i/>
          <w:iCs/>
          <w:color w:val="002060"/>
          <w:sz w:val="24"/>
          <w:lang w:eastAsia="sk-SK"/>
        </w:rPr>
      </w:pPr>
    </w:p>
    <w:p w14:paraId="577945B2"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 xml:space="preserve">Mă angajez ca organizația </w:t>
      </w:r>
      <w:r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627394E1" w14:textId="77777777" w:rsidR="00AB1538" w:rsidRPr="002560A8" w:rsidRDefault="00AB1538" w:rsidP="00AB1538">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Să nu utilizeze sprijinul primit pentru finanțarea de intervenții excluse din domeniul de aplicare al Fondului vizat de intervenție (</w:t>
      </w:r>
      <w:r w:rsidRPr="002560A8">
        <w:rPr>
          <w:rFonts w:cstheme="minorHAnsi"/>
          <w:i/>
          <w:iCs/>
          <w:color w:val="002060"/>
          <w:sz w:val="24"/>
          <w:szCs w:val="24"/>
        </w:rPr>
        <w:t>art. 6 Reg. FEDR 1058/2021);</w:t>
      </w:r>
    </w:p>
    <w:p w14:paraId="07236611"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asigure contribuția proprie declarată în secțiunea aferentă din Cererea de Finanțare;</w:t>
      </w:r>
    </w:p>
    <w:p w14:paraId="740F43F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finanțeze toate costurile, inclusiv costurile neeligibile, dar necesare, aferente proiectului;</w:t>
      </w:r>
    </w:p>
    <w:p w14:paraId="08B00207" w14:textId="77777777" w:rsidR="00AB1538" w:rsidRPr="002560A8" w:rsidRDefault="00AB1538" w:rsidP="00AB1538">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color w:val="002060"/>
          <w:sz w:val="24"/>
          <w:szCs w:val="24"/>
        </w:rPr>
        <w:t>Să asigure resursele financiare necesare implementării optime a proiectului în condițiile rambursării ulterioare a cheltuielilor eligibile din fondurile Uniunii;</w:t>
      </w:r>
    </w:p>
    <w:p w14:paraId="634A742C" w14:textId="77777777" w:rsidR="00AB1538" w:rsidRPr="002560A8" w:rsidRDefault="00AB1538" w:rsidP="00AB1538">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fldChar w:fldCharType="begin">
          <w:ffData>
            <w:name w:val=""/>
            <w:enabled/>
            <w:calcOnExit w:val="0"/>
            <w:checkBox>
              <w:sizeAuto/>
              <w:default w:val="0"/>
            </w:checkBox>
          </w:ffData>
        </w:fldChar>
      </w:r>
      <w:r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Pr="002560A8">
        <w:rPr>
          <w:rFonts w:asciiTheme="minorHAnsi" w:hAnsiTheme="minorHAnsi" w:cstheme="minorHAnsi"/>
          <w:iCs/>
          <w:color w:val="002060"/>
          <w:szCs w:val="24"/>
          <w:lang w:eastAsia="sk-SK"/>
        </w:rPr>
        <w:t xml:space="preserve"> S</w:t>
      </w:r>
      <w:r w:rsidRPr="002560A8">
        <w:rPr>
          <w:rFonts w:asciiTheme="minorHAnsi" w:eastAsiaTheme="minorHAnsi" w:hAnsiTheme="minorHAnsi" w:cstheme="minorHAnsi"/>
          <w:color w:val="002060"/>
          <w:szCs w:val="24"/>
        </w:rPr>
        <w:t xml:space="preserve">ă asigure folosința echipamentelor </w:t>
      </w:r>
      <w:proofErr w:type="spellStart"/>
      <w:r w:rsidRPr="002560A8">
        <w:rPr>
          <w:rFonts w:asciiTheme="minorHAnsi" w:eastAsiaTheme="minorHAnsi" w:hAnsiTheme="minorHAnsi" w:cstheme="minorHAnsi"/>
          <w:color w:val="002060"/>
          <w:szCs w:val="24"/>
        </w:rPr>
        <w:t>şi</w:t>
      </w:r>
      <w:proofErr w:type="spellEnd"/>
      <w:r w:rsidRPr="002560A8">
        <w:rPr>
          <w:rFonts w:asciiTheme="minorHAnsi" w:eastAsiaTheme="minorHAnsi" w:hAnsiTheme="minorHAnsi" w:cstheme="minorHAnsi"/>
          <w:color w:val="002060"/>
          <w:szCs w:val="24"/>
        </w:rPr>
        <w:t xml:space="preserve"> bunurilor achiziționate prin proiect, împreună cu partenerii, după caz, pentru scopul declarat în proiect;</w:t>
      </w:r>
    </w:p>
    <w:p w14:paraId="3A57AD9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2560A8">
        <w:rPr>
          <w:rFonts w:cstheme="minorHAnsi"/>
          <w:color w:val="002060"/>
          <w:sz w:val="24"/>
          <w:szCs w:val="24"/>
        </w:rPr>
        <w:t>(pentru investiții din FEDR);</w:t>
      </w:r>
    </w:p>
    <w:p w14:paraId="50AAC85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prezinte, la momentul contractării, la cererea AM, toate documentele necesare pentru a dovedi îndeplinirea condițiilor de eligibilitate;</w:t>
      </w:r>
    </w:p>
    <w:p w14:paraId="42D415E2" w14:textId="77777777" w:rsidR="00AB1538" w:rsidRPr="002560A8" w:rsidRDefault="00AB1538" w:rsidP="00AB1538">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În cazul în care au fost demarate activități înainte de depunerea proiectului, eventualele proceduri de achiziții publice aferente acestor activități au respectat legislația privind achizițiile publice;</w:t>
      </w:r>
    </w:p>
    <w:p w14:paraId="5D5850F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În cazul obținerii finanțării, să respecte toate cerințele privind caracterul durabil  al proiectului, așa cum sunt specificate în Ghidul Solicitantului în conformitate cu prevederile art. 65 din Regulamentul (UE) 1060/2021;  </w:t>
      </w:r>
    </w:p>
    <w:p w14:paraId="202834E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respecte, pe durata pregătirii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implementării proiectului, prevederile legislației europene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naționale în domeniul dezvoltării durabile, inclusiv DNSH, imunizarea la schimbări climatice, egalității de șanse,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nediscriminării, egalității de gen, GDPR, Carta drepturilor fundamentale a </w:t>
      </w:r>
      <w:r w:rsidRPr="002560A8">
        <w:rPr>
          <w:rFonts w:cstheme="minorHAnsi"/>
          <w:i/>
          <w:color w:val="002060"/>
          <w:sz w:val="24"/>
          <w:szCs w:val="24"/>
        </w:rPr>
        <w:lastRenderedPageBreak/>
        <w:t xml:space="preserve">Uniunii Europene, Convenția ONU privind Drepturile Persoanelor cu Handicap, ajutorului de stat și/sau </w:t>
      </w:r>
      <w:proofErr w:type="spellStart"/>
      <w:r w:rsidRPr="002560A8">
        <w:rPr>
          <w:rFonts w:cstheme="minorHAnsi"/>
          <w:i/>
          <w:color w:val="002060"/>
          <w:sz w:val="24"/>
          <w:szCs w:val="24"/>
        </w:rPr>
        <w:t>minimis</w:t>
      </w:r>
      <w:proofErr w:type="spellEnd"/>
      <w:r w:rsidRPr="002560A8">
        <w:rPr>
          <w:rFonts w:cstheme="minorHAnsi"/>
          <w:i/>
          <w:color w:val="002060"/>
          <w:sz w:val="24"/>
          <w:szCs w:val="24"/>
        </w:rPr>
        <w:t xml:space="preserve"> (acolo unde este cazul), precum și dreptul aplicabil al Uniunii din domeniul spălării banilor, al finanțării terorismului, al evitării obligațiilor fiscale, al fraudei fiscale sau al evaziunii fiscale;</w:t>
      </w:r>
    </w:p>
    <w:p w14:paraId="418376B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E7073">
        <w:rPr>
          <w:rFonts w:cstheme="minorHAnsi"/>
          <w:i/>
          <w:iCs/>
          <w:sz w:val="24"/>
          <w:szCs w:val="24"/>
        </w:rPr>
        <w:t xml:space="preserve"> </w:t>
      </w:r>
      <w:r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6B6D0AD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5144B556"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iau toate măsurile pentru respectarea regulilor privind evitarea conflictului de interese, în conformitate cu reglementările europene și naționale în vigoare.</w:t>
      </w:r>
    </w:p>
    <w:p w14:paraId="53ED941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p>
    <w:p w14:paraId="5C57D747" w14:textId="77777777" w:rsidR="00AB1538" w:rsidRPr="002560A8" w:rsidRDefault="00AB1538" w:rsidP="00AB1538">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t xml:space="preserve">Îmi  exprim acordul cu privire la utilizarea </w:t>
      </w:r>
      <w:proofErr w:type="spellStart"/>
      <w:r w:rsidRPr="002560A8">
        <w:rPr>
          <w:rFonts w:cstheme="minorHAnsi"/>
          <w:b/>
          <w:bCs/>
          <w:color w:val="002060"/>
          <w:sz w:val="24"/>
          <w:szCs w:val="24"/>
        </w:rPr>
        <w:t>şi</w:t>
      </w:r>
      <w:proofErr w:type="spellEnd"/>
      <w:r w:rsidRPr="002560A8">
        <w:rPr>
          <w:rFonts w:cstheme="minorHAnsi"/>
          <w:b/>
          <w:bCs/>
          <w:color w:val="002060"/>
          <w:sz w:val="24"/>
          <w:szCs w:val="24"/>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2560A8">
        <w:rPr>
          <w:rFonts w:cstheme="minorHAnsi"/>
          <w:color w:val="002060"/>
          <w:sz w:val="24"/>
          <w:szCs w:val="24"/>
        </w:rPr>
        <w:t>.</w:t>
      </w:r>
    </w:p>
    <w:p w14:paraId="30EAA838"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p>
    <w:p w14:paraId="354435A0"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declarație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14CA0754" w14:textId="77777777" w:rsidR="00AB1538" w:rsidRPr="002560A8" w:rsidRDefault="00AB1538" w:rsidP="00AB1538">
      <w:pPr>
        <w:pStyle w:val="bullet"/>
        <w:numPr>
          <w:ilvl w:val="0"/>
          <w:numId w:val="0"/>
        </w:numPr>
        <w:spacing w:before="60" w:after="0"/>
        <w:ind w:left="782"/>
        <w:rPr>
          <w:rFonts w:asciiTheme="minorHAnsi" w:hAnsiTheme="minorHAnsi" w:cstheme="minorHAnsi"/>
          <w:b/>
          <w:color w:val="002060"/>
          <w:sz w:val="24"/>
        </w:rPr>
      </w:pPr>
    </w:p>
    <w:p w14:paraId="2587F0F1"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6B3315B4"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21D49786"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73C5B057"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Dată (</w:t>
      </w:r>
      <w:proofErr w:type="spellStart"/>
      <w:r w:rsidRPr="002560A8">
        <w:rPr>
          <w:rFonts w:asciiTheme="minorHAnsi" w:hAnsiTheme="minorHAnsi" w:cstheme="minorHAnsi"/>
          <w:b/>
          <w:color w:val="002060"/>
          <w:sz w:val="24"/>
        </w:rPr>
        <w:t>zz</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ll</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aaaa</w:t>
      </w:r>
      <w:proofErr w:type="spellEnd"/>
      <w:r w:rsidRPr="002560A8">
        <w:rPr>
          <w:rFonts w:asciiTheme="minorHAnsi" w:hAnsiTheme="minorHAnsi" w:cstheme="minorHAnsi"/>
          <w:b/>
          <w:color w:val="002060"/>
          <w:sz w:val="24"/>
        </w:rPr>
        <w:t xml:space="preserve">) </w:t>
      </w:r>
    </w:p>
    <w:p w14:paraId="594B90E0" w14:textId="005993F5" w:rsidR="0035348F" w:rsidRPr="009344CF" w:rsidRDefault="0035348F" w:rsidP="00AB1538">
      <w:pPr>
        <w:pStyle w:val="bullet"/>
        <w:numPr>
          <w:ilvl w:val="0"/>
          <w:numId w:val="0"/>
        </w:numPr>
        <w:spacing w:before="60" w:after="0"/>
        <w:ind w:left="720" w:hanging="360"/>
        <w:rPr>
          <w:rFonts w:asciiTheme="minorHAnsi" w:hAnsiTheme="minorHAnsi" w:cstheme="minorHAnsi"/>
          <w:b/>
          <w:color w:val="002060"/>
          <w:sz w:val="24"/>
        </w:rPr>
      </w:pPr>
      <w:bookmarkStart w:id="14" w:name="__Fieldmark__14454_1580758020"/>
      <w:bookmarkStart w:id="15" w:name="__Fieldmark__14455_1580758020"/>
      <w:bookmarkStart w:id="16" w:name="__Fieldmark__14457_1580758020"/>
      <w:bookmarkStart w:id="17" w:name="__Fieldmark__14458_1580758020"/>
      <w:bookmarkStart w:id="18" w:name="__Fieldmark__14459_1580758020"/>
      <w:bookmarkStart w:id="19" w:name="__Fieldmark__14460_1580758020"/>
      <w:bookmarkStart w:id="20" w:name="__Fieldmark__14461_1580758020"/>
      <w:bookmarkStart w:id="21" w:name="__Fieldmark__14462_1580758020"/>
      <w:bookmarkEnd w:id="7"/>
      <w:bookmarkEnd w:id="14"/>
      <w:bookmarkEnd w:id="15"/>
      <w:bookmarkEnd w:id="16"/>
      <w:bookmarkEnd w:id="17"/>
      <w:bookmarkEnd w:id="18"/>
      <w:bookmarkEnd w:id="19"/>
      <w:bookmarkEnd w:id="20"/>
      <w:bookmarkEnd w:id="21"/>
    </w:p>
    <w:sectPr w:rsidR="0035348F" w:rsidRPr="009344CF" w:rsidSect="0001281E">
      <w:headerReference w:type="default" r:id="rId8"/>
      <w:footerReference w:type="default" r:id="rId9"/>
      <w:pgSz w:w="11909" w:h="16834" w:code="9"/>
      <w:pgMar w:top="432" w:right="576" w:bottom="432" w:left="994" w:header="230" w:footer="7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D5F01" w14:textId="77777777" w:rsidR="00EA56FC" w:rsidRDefault="00EA56FC">
      <w:pPr>
        <w:spacing w:after="0" w:line="240" w:lineRule="auto"/>
      </w:pPr>
      <w:r>
        <w:separator/>
      </w:r>
    </w:p>
  </w:endnote>
  <w:endnote w:type="continuationSeparator" w:id="0">
    <w:p w14:paraId="55F4C8F5" w14:textId="77777777" w:rsidR="00EA56FC" w:rsidRDefault="00EA5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altName w:val="Wingdings"/>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B1EF" w14:textId="77777777" w:rsidR="00EA56FC" w:rsidRDefault="00EA56FC">
      <w:pPr>
        <w:spacing w:after="0" w:line="240" w:lineRule="auto"/>
      </w:pPr>
      <w:r>
        <w:separator/>
      </w:r>
    </w:p>
  </w:footnote>
  <w:footnote w:type="continuationSeparator" w:id="0">
    <w:p w14:paraId="47A7428D" w14:textId="77777777" w:rsidR="00EA56FC" w:rsidRDefault="00EA5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FCE8" w14:textId="77777777" w:rsidR="00CC7581" w:rsidRPr="00CC7581" w:rsidRDefault="00CC7581" w:rsidP="00CC7581">
    <w:pPr>
      <w:jc w:val="center"/>
      <w:rPr>
        <w:b/>
        <w:bCs/>
        <w:color w:val="002060"/>
        <w:sz w:val="20"/>
        <w:szCs w:val="20"/>
      </w:rPr>
    </w:pPr>
    <w:r w:rsidRPr="00CC7581">
      <w:rPr>
        <w:b/>
        <w:bCs/>
        <w:color w:val="002060"/>
        <w:sz w:val="20"/>
        <w:szCs w:val="20"/>
      </w:rPr>
      <w:t xml:space="preserve">Ghidul solicitantului: </w:t>
    </w:r>
  </w:p>
  <w:p w14:paraId="4B803CD7" w14:textId="25619893" w:rsidR="00E2156A" w:rsidRPr="003A7EE8" w:rsidRDefault="00B06E44" w:rsidP="00B06E44">
    <w:pPr>
      <w:jc w:val="center"/>
      <w:rPr>
        <w:rFonts w:cstheme="minorHAnsi"/>
        <w:b/>
        <w:bCs/>
        <w:color w:val="002060"/>
      </w:rPr>
    </w:pPr>
    <w:r w:rsidRPr="00B06E44">
      <w:rPr>
        <w:b/>
        <w:bCs/>
        <w:color w:val="002060"/>
        <w:sz w:val="20"/>
        <w:szCs w:val="20"/>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C50"/>
    <w:multiLevelType w:val="hybridMultilevel"/>
    <w:tmpl w:val="633697B8"/>
    <w:lvl w:ilvl="0" w:tplc="E028ED8C">
      <w:start w:val="1"/>
      <w:numFmt w:val="lowerLetter"/>
      <w:lvlText w:val="%1)"/>
      <w:lvlJc w:val="left"/>
      <w:pPr>
        <w:ind w:left="720" w:hanging="360"/>
      </w:pPr>
      <w:rPr>
        <w:rFonts w:hint="default"/>
        <w:color w:val="00206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74A4049"/>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6344030"/>
    <w:multiLevelType w:val="hybridMultilevel"/>
    <w:tmpl w:val="55367C64"/>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9"/>
  </w:num>
  <w:num w:numId="2" w16cid:durableId="151913481">
    <w:abstractNumId w:val="3"/>
  </w:num>
  <w:num w:numId="3" w16cid:durableId="912470184">
    <w:abstractNumId w:val="10"/>
  </w:num>
  <w:num w:numId="4" w16cid:durableId="1840273494">
    <w:abstractNumId w:val="8"/>
  </w:num>
  <w:num w:numId="5" w16cid:durableId="288517691">
    <w:abstractNumId w:val="5"/>
  </w:num>
  <w:num w:numId="6" w16cid:durableId="1713310368">
    <w:abstractNumId w:val="7"/>
  </w:num>
  <w:num w:numId="7" w16cid:durableId="1199391773">
    <w:abstractNumId w:val="0"/>
  </w:num>
  <w:num w:numId="8" w16cid:durableId="990134567">
    <w:abstractNumId w:val="4"/>
  </w:num>
  <w:num w:numId="9" w16cid:durableId="1850824543">
    <w:abstractNumId w:val="1"/>
  </w:num>
  <w:num w:numId="10" w16cid:durableId="2110083587">
    <w:abstractNumId w:val="6"/>
  </w:num>
  <w:num w:numId="11" w16cid:durableId="16803041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81E"/>
    <w:rsid w:val="000128CB"/>
    <w:rsid w:val="00013671"/>
    <w:rsid w:val="000228E0"/>
    <w:rsid w:val="00024764"/>
    <w:rsid w:val="0003040E"/>
    <w:rsid w:val="00030EB7"/>
    <w:rsid w:val="00035C5D"/>
    <w:rsid w:val="00040477"/>
    <w:rsid w:val="000439C7"/>
    <w:rsid w:val="00043AB6"/>
    <w:rsid w:val="00050F15"/>
    <w:rsid w:val="00054CBC"/>
    <w:rsid w:val="00062D81"/>
    <w:rsid w:val="000648E5"/>
    <w:rsid w:val="000755DB"/>
    <w:rsid w:val="000773E2"/>
    <w:rsid w:val="000775B2"/>
    <w:rsid w:val="000827A2"/>
    <w:rsid w:val="00093D84"/>
    <w:rsid w:val="00097AD7"/>
    <w:rsid w:val="000A5EA7"/>
    <w:rsid w:val="000C0991"/>
    <w:rsid w:val="000C5BAC"/>
    <w:rsid w:val="000C6580"/>
    <w:rsid w:val="00115162"/>
    <w:rsid w:val="00115D2F"/>
    <w:rsid w:val="001205AD"/>
    <w:rsid w:val="00120C78"/>
    <w:rsid w:val="001213F5"/>
    <w:rsid w:val="00131904"/>
    <w:rsid w:val="00133DEF"/>
    <w:rsid w:val="00134E34"/>
    <w:rsid w:val="001353DC"/>
    <w:rsid w:val="001354F0"/>
    <w:rsid w:val="00150790"/>
    <w:rsid w:val="001530E4"/>
    <w:rsid w:val="00156A2F"/>
    <w:rsid w:val="001653AD"/>
    <w:rsid w:val="00174C25"/>
    <w:rsid w:val="001920C0"/>
    <w:rsid w:val="00193DF2"/>
    <w:rsid w:val="0019423B"/>
    <w:rsid w:val="0019485F"/>
    <w:rsid w:val="0019569F"/>
    <w:rsid w:val="001A7F5F"/>
    <w:rsid w:val="001B2B63"/>
    <w:rsid w:val="001B692C"/>
    <w:rsid w:val="001B7244"/>
    <w:rsid w:val="001B7FD6"/>
    <w:rsid w:val="001C10E3"/>
    <w:rsid w:val="001C37A5"/>
    <w:rsid w:val="001D338D"/>
    <w:rsid w:val="001D7219"/>
    <w:rsid w:val="001E1F71"/>
    <w:rsid w:val="001E554A"/>
    <w:rsid w:val="00203E80"/>
    <w:rsid w:val="00210592"/>
    <w:rsid w:val="0021412F"/>
    <w:rsid w:val="002159EE"/>
    <w:rsid w:val="002209AF"/>
    <w:rsid w:val="00231C4D"/>
    <w:rsid w:val="00243F3E"/>
    <w:rsid w:val="00251230"/>
    <w:rsid w:val="00282036"/>
    <w:rsid w:val="00283309"/>
    <w:rsid w:val="00297E07"/>
    <w:rsid w:val="002A5EF8"/>
    <w:rsid w:val="002B77C0"/>
    <w:rsid w:val="002B7CF4"/>
    <w:rsid w:val="002C28AA"/>
    <w:rsid w:val="002D259A"/>
    <w:rsid w:val="002D5EAE"/>
    <w:rsid w:val="002F0096"/>
    <w:rsid w:val="002F0711"/>
    <w:rsid w:val="002F34BF"/>
    <w:rsid w:val="002F6292"/>
    <w:rsid w:val="0030058A"/>
    <w:rsid w:val="003037C9"/>
    <w:rsid w:val="00311AB4"/>
    <w:rsid w:val="00314E77"/>
    <w:rsid w:val="003204B3"/>
    <w:rsid w:val="00321368"/>
    <w:rsid w:val="0032282E"/>
    <w:rsid w:val="00322A3E"/>
    <w:rsid w:val="00323135"/>
    <w:rsid w:val="0032376A"/>
    <w:rsid w:val="0032674C"/>
    <w:rsid w:val="00336C23"/>
    <w:rsid w:val="00342059"/>
    <w:rsid w:val="003439A3"/>
    <w:rsid w:val="00345E9B"/>
    <w:rsid w:val="0034610A"/>
    <w:rsid w:val="0034635B"/>
    <w:rsid w:val="00347B5E"/>
    <w:rsid w:val="003501DE"/>
    <w:rsid w:val="00352CFC"/>
    <w:rsid w:val="00352F62"/>
    <w:rsid w:val="0035348F"/>
    <w:rsid w:val="0035418C"/>
    <w:rsid w:val="0035427B"/>
    <w:rsid w:val="003569DB"/>
    <w:rsid w:val="00364643"/>
    <w:rsid w:val="00364FF3"/>
    <w:rsid w:val="0036619E"/>
    <w:rsid w:val="00366763"/>
    <w:rsid w:val="003678F3"/>
    <w:rsid w:val="0037237D"/>
    <w:rsid w:val="003752B0"/>
    <w:rsid w:val="003772AB"/>
    <w:rsid w:val="00386CE1"/>
    <w:rsid w:val="003920A3"/>
    <w:rsid w:val="0039574A"/>
    <w:rsid w:val="003A29FE"/>
    <w:rsid w:val="003A5E2B"/>
    <w:rsid w:val="003A7EE8"/>
    <w:rsid w:val="003B17AC"/>
    <w:rsid w:val="003C403D"/>
    <w:rsid w:val="003D09E6"/>
    <w:rsid w:val="003D2C68"/>
    <w:rsid w:val="003D6EF8"/>
    <w:rsid w:val="003E151B"/>
    <w:rsid w:val="003F195B"/>
    <w:rsid w:val="003F4FB8"/>
    <w:rsid w:val="00405063"/>
    <w:rsid w:val="0040573A"/>
    <w:rsid w:val="004060D1"/>
    <w:rsid w:val="004107C8"/>
    <w:rsid w:val="00412E3E"/>
    <w:rsid w:val="00416877"/>
    <w:rsid w:val="0042607A"/>
    <w:rsid w:val="00431563"/>
    <w:rsid w:val="0043495D"/>
    <w:rsid w:val="00441D08"/>
    <w:rsid w:val="004501E9"/>
    <w:rsid w:val="004544CE"/>
    <w:rsid w:val="00465B75"/>
    <w:rsid w:val="004751C3"/>
    <w:rsid w:val="00487D1A"/>
    <w:rsid w:val="004959EE"/>
    <w:rsid w:val="004A24D5"/>
    <w:rsid w:val="004B02F2"/>
    <w:rsid w:val="004B048D"/>
    <w:rsid w:val="004B3C66"/>
    <w:rsid w:val="004B4577"/>
    <w:rsid w:val="004B52C0"/>
    <w:rsid w:val="004C3718"/>
    <w:rsid w:val="004C39F9"/>
    <w:rsid w:val="004C3CB7"/>
    <w:rsid w:val="004D39F3"/>
    <w:rsid w:val="004E0706"/>
    <w:rsid w:val="004E078F"/>
    <w:rsid w:val="004F3C92"/>
    <w:rsid w:val="004F554E"/>
    <w:rsid w:val="004F5948"/>
    <w:rsid w:val="00502AD6"/>
    <w:rsid w:val="00505502"/>
    <w:rsid w:val="00510155"/>
    <w:rsid w:val="0051215C"/>
    <w:rsid w:val="00513B49"/>
    <w:rsid w:val="00517B96"/>
    <w:rsid w:val="00522468"/>
    <w:rsid w:val="0052635B"/>
    <w:rsid w:val="00531FA1"/>
    <w:rsid w:val="005418D6"/>
    <w:rsid w:val="00542A04"/>
    <w:rsid w:val="00542FB1"/>
    <w:rsid w:val="005543A6"/>
    <w:rsid w:val="005547BC"/>
    <w:rsid w:val="00563E5E"/>
    <w:rsid w:val="00567367"/>
    <w:rsid w:val="005676F0"/>
    <w:rsid w:val="005763A8"/>
    <w:rsid w:val="00593390"/>
    <w:rsid w:val="005954C9"/>
    <w:rsid w:val="005A1274"/>
    <w:rsid w:val="005A1519"/>
    <w:rsid w:val="005A4C41"/>
    <w:rsid w:val="005A5792"/>
    <w:rsid w:val="005B721A"/>
    <w:rsid w:val="005B7E0E"/>
    <w:rsid w:val="005C3CBC"/>
    <w:rsid w:val="005C4ABB"/>
    <w:rsid w:val="005C5C5A"/>
    <w:rsid w:val="005D563F"/>
    <w:rsid w:val="005E3F98"/>
    <w:rsid w:val="005E4B75"/>
    <w:rsid w:val="005F0241"/>
    <w:rsid w:val="005F03D2"/>
    <w:rsid w:val="005F578F"/>
    <w:rsid w:val="006023BF"/>
    <w:rsid w:val="00616660"/>
    <w:rsid w:val="00617FEA"/>
    <w:rsid w:val="00623A73"/>
    <w:rsid w:val="00625084"/>
    <w:rsid w:val="0063574E"/>
    <w:rsid w:val="00637403"/>
    <w:rsid w:val="00652369"/>
    <w:rsid w:val="00653E5A"/>
    <w:rsid w:val="00663721"/>
    <w:rsid w:val="0066418F"/>
    <w:rsid w:val="00666DD2"/>
    <w:rsid w:val="006673AB"/>
    <w:rsid w:val="00673026"/>
    <w:rsid w:val="00681844"/>
    <w:rsid w:val="00685746"/>
    <w:rsid w:val="00694857"/>
    <w:rsid w:val="00695127"/>
    <w:rsid w:val="006A256C"/>
    <w:rsid w:val="006C3D46"/>
    <w:rsid w:val="006C6132"/>
    <w:rsid w:val="006D08C4"/>
    <w:rsid w:val="006D09F0"/>
    <w:rsid w:val="006D182A"/>
    <w:rsid w:val="006E5A2A"/>
    <w:rsid w:val="006E7738"/>
    <w:rsid w:val="006F0A64"/>
    <w:rsid w:val="00702D6C"/>
    <w:rsid w:val="00714B16"/>
    <w:rsid w:val="00721CB6"/>
    <w:rsid w:val="00732393"/>
    <w:rsid w:val="007330B4"/>
    <w:rsid w:val="0073653B"/>
    <w:rsid w:val="007412EC"/>
    <w:rsid w:val="007463CE"/>
    <w:rsid w:val="00746979"/>
    <w:rsid w:val="007471BC"/>
    <w:rsid w:val="00747B70"/>
    <w:rsid w:val="0075008A"/>
    <w:rsid w:val="00751427"/>
    <w:rsid w:val="00753DFA"/>
    <w:rsid w:val="0075429B"/>
    <w:rsid w:val="00755065"/>
    <w:rsid w:val="007557B9"/>
    <w:rsid w:val="00774FDB"/>
    <w:rsid w:val="00777F36"/>
    <w:rsid w:val="00780826"/>
    <w:rsid w:val="0079446F"/>
    <w:rsid w:val="007B2FE1"/>
    <w:rsid w:val="007B32B3"/>
    <w:rsid w:val="007C11F6"/>
    <w:rsid w:val="007C2361"/>
    <w:rsid w:val="007C74CF"/>
    <w:rsid w:val="007F41BC"/>
    <w:rsid w:val="00800974"/>
    <w:rsid w:val="00806C38"/>
    <w:rsid w:val="00810E00"/>
    <w:rsid w:val="0081512D"/>
    <w:rsid w:val="008151E3"/>
    <w:rsid w:val="00815A21"/>
    <w:rsid w:val="00830349"/>
    <w:rsid w:val="00831A56"/>
    <w:rsid w:val="008345A5"/>
    <w:rsid w:val="0084193B"/>
    <w:rsid w:val="00845A20"/>
    <w:rsid w:val="008500A7"/>
    <w:rsid w:val="00855014"/>
    <w:rsid w:val="008600F3"/>
    <w:rsid w:val="00862BCD"/>
    <w:rsid w:val="008678B6"/>
    <w:rsid w:val="00873552"/>
    <w:rsid w:val="00885198"/>
    <w:rsid w:val="008922DA"/>
    <w:rsid w:val="00895132"/>
    <w:rsid w:val="008969F3"/>
    <w:rsid w:val="00897C4B"/>
    <w:rsid w:val="008A35A5"/>
    <w:rsid w:val="008A7F22"/>
    <w:rsid w:val="008B202C"/>
    <w:rsid w:val="008B2BB2"/>
    <w:rsid w:val="008C4E63"/>
    <w:rsid w:val="008C74D5"/>
    <w:rsid w:val="008D6A9C"/>
    <w:rsid w:val="008E248B"/>
    <w:rsid w:val="008E7240"/>
    <w:rsid w:val="008F2C88"/>
    <w:rsid w:val="008F4693"/>
    <w:rsid w:val="00923318"/>
    <w:rsid w:val="00923885"/>
    <w:rsid w:val="00923AB8"/>
    <w:rsid w:val="00923DF0"/>
    <w:rsid w:val="0092567A"/>
    <w:rsid w:val="00932D1A"/>
    <w:rsid w:val="009344CF"/>
    <w:rsid w:val="00941D68"/>
    <w:rsid w:val="0095169C"/>
    <w:rsid w:val="00954A93"/>
    <w:rsid w:val="00955FC0"/>
    <w:rsid w:val="00957B34"/>
    <w:rsid w:val="009660AF"/>
    <w:rsid w:val="00971D56"/>
    <w:rsid w:val="00973E75"/>
    <w:rsid w:val="00973FFC"/>
    <w:rsid w:val="0098229F"/>
    <w:rsid w:val="00984335"/>
    <w:rsid w:val="0098506A"/>
    <w:rsid w:val="00986183"/>
    <w:rsid w:val="00987D75"/>
    <w:rsid w:val="00987FBC"/>
    <w:rsid w:val="00996841"/>
    <w:rsid w:val="009976D9"/>
    <w:rsid w:val="009A2162"/>
    <w:rsid w:val="009A26B3"/>
    <w:rsid w:val="009A3491"/>
    <w:rsid w:val="009C06A8"/>
    <w:rsid w:val="009C3795"/>
    <w:rsid w:val="009C41AC"/>
    <w:rsid w:val="009D312D"/>
    <w:rsid w:val="009D4A62"/>
    <w:rsid w:val="009D7ECD"/>
    <w:rsid w:val="009E7ED4"/>
    <w:rsid w:val="009F7BD7"/>
    <w:rsid w:val="00A232DE"/>
    <w:rsid w:val="00A35EB2"/>
    <w:rsid w:val="00A36A82"/>
    <w:rsid w:val="00A37BF1"/>
    <w:rsid w:val="00A417EE"/>
    <w:rsid w:val="00A45E8A"/>
    <w:rsid w:val="00A54883"/>
    <w:rsid w:val="00A55545"/>
    <w:rsid w:val="00A57BA5"/>
    <w:rsid w:val="00A60956"/>
    <w:rsid w:val="00A667B5"/>
    <w:rsid w:val="00A702ED"/>
    <w:rsid w:val="00A81597"/>
    <w:rsid w:val="00A8423A"/>
    <w:rsid w:val="00A862FC"/>
    <w:rsid w:val="00A908EC"/>
    <w:rsid w:val="00A913A4"/>
    <w:rsid w:val="00A913AE"/>
    <w:rsid w:val="00A92D75"/>
    <w:rsid w:val="00AB0CDA"/>
    <w:rsid w:val="00AB1538"/>
    <w:rsid w:val="00AB43D7"/>
    <w:rsid w:val="00AB4DC8"/>
    <w:rsid w:val="00AC650C"/>
    <w:rsid w:val="00AD1A4B"/>
    <w:rsid w:val="00AD37D5"/>
    <w:rsid w:val="00AD657E"/>
    <w:rsid w:val="00AD6844"/>
    <w:rsid w:val="00AE1051"/>
    <w:rsid w:val="00AE1192"/>
    <w:rsid w:val="00AE32D2"/>
    <w:rsid w:val="00AF674C"/>
    <w:rsid w:val="00B01D73"/>
    <w:rsid w:val="00B01FD4"/>
    <w:rsid w:val="00B06E44"/>
    <w:rsid w:val="00B12871"/>
    <w:rsid w:val="00B21B72"/>
    <w:rsid w:val="00B30149"/>
    <w:rsid w:val="00B33C7F"/>
    <w:rsid w:val="00B3431C"/>
    <w:rsid w:val="00B466BA"/>
    <w:rsid w:val="00B47097"/>
    <w:rsid w:val="00B53D67"/>
    <w:rsid w:val="00B5430D"/>
    <w:rsid w:val="00B5464D"/>
    <w:rsid w:val="00B54FC5"/>
    <w:rsid w:val="00B62861"/>
    <w:rsid w:val="00B6645A"/>
    <w:rsid w:val="00B66D9E"/>
    <w:rsid w:val="00B7176B"/>
    <w:rsid w:val="00B7418D"/>
    <w:rsid w:val="00B74FCE"/>
    <w:rsid w:val="00B77B08"/>
    <w:rsid w:val="00B82077"/>
    <w:rsid w:val="00B84E15"/>
    <w:rsid w:val="00BD55D5"/>
    <w:rsid w:val="00BE3929"/>
    <w:rsid w:val="00BE5757"/>
    <w:rsid w:val="00BF035E"/>
    <w:rsid w:val="00BF4B1A"/>
    <w:rsid w:val="00C03FF6"/>
    <w:rsid w:val="00C0719B"/>
    <w:rsid w:val="00C1054D"/>
    <w:rsid w:val="00C131C9"/>
    <w:rsid w:val="00C24A3E"/>
    <w:rsid w:val="00C35D02"/>
    <w:rsid w:val="00C37192"/>
    <w:rsid w:val="00C43F41"/>
    <w:rsid w:val="00C53206"/>
    <w:rsid w:val="00C564A4"/>
    <w:rsid w:val="00C57C8D"/>
    <w:rsid w:val="00C64D98"/>
    <w:rsid w:val="00C652DD"/>
    <w:rsid w:val="00C72758"/>
    <w:rsid w:val="00C734CF"/>
    <w:rsid w:val="00C75AAE"/>
    <w:rsid w:val="00C82584"/>
    <w:rsid w:val="00C85B87"/>
    <w:rsid w:val="00C867D9"/>
    <w:rsid w:val="00CA4A51"/>
    <w:rsid w:val="00CA601F"/>
    <w:rsid w:val="00CA6491"/>
    <w:rsid w:val="00CC7581"/>
    <w:rsid w:val="00CC7FD5"/>
    <w:rsid w:val="00CD062E"/>
    <w:rsid w:val="00CD1CC3"/>
    <w:rsid w:val="00CE0881"/>
    <w:rsid w:val="00CE456E"/>
    <w:rsid w:val="00D05A1C"/>
    <w:rsid w:val="00D0762F"/>
    <w:rsid w:val="00D13AC3"/>
    <w:rsid w:val="00D1509F"/>
    <w:rsid w:val="00D224B0"/>
    <w:rsid w:val="00D309A0"/>
    <w:rsid w:val="00D32A10"/>
    <w:rsid w:val="00D36FE0"/>
    <w:rsid w:val="00D432E9"/>
    <w:rsid w:val="00D45467"/>
    <w:rsid w:val="00D61D10"/>
    <w:rsid w:val="00D64FA4"/>
    <w:rsid w:val="00D81CBB"/>
    <w:rsid w:val="00D93E0D"/>
    <w:rsid w:val="00DA0D20"/>
    <w:rsid w:val="00DC1BCD"/>
    <w:rsid w:val="00DC570E"/>
    <w:rsid w:val="00DC71B2"/>
    <w:rsid w:val="00DD26FF"/>
    <w:rsid w:val="00DD2CBF"/>
    <w:rsid w:val="00DD4B93"/>
    <w:rsid w:val="00DE1C7F"/>
    <w:rsid w:val="00DE2C4D"/>
    <w:rsid w:val="00DE39F5"/>
    <w:rsid w:val="00DF0064"/>
    <w:rsid w:val="00E05E13"/>
    <w:rsid w:val="00E137C7"/>
    <w:rsid w:val="00E20D50"/>
    <w:rsid w:val="00E2156A"/>
    <w:rsid w:val="00E23F7B"/>
    <w:rsid w:val="00E2792E"/>
    <w:rsid w:val="00E30336"/>
    <w:rsid w:val="00E32FEC"/>
    <w:rsid w:val="00E37C1C"/>
    <w:rsid w:val="00E43337"/>
    <w:rsid w:val="00E50267"/>
    <w:rsid w:val="00E56CA7"/>
    <w:rsid w:val="00E7541E"/>
    <w:rsid w:val="00E755F9"/>
    <w:rsid w:val="00E81F91"/>
    <w:rsid w:val="00E945C5"/>
    <w:rsid w:val="00E957D5"/>
    <w:rsid w:val="00EA3AA4"/>
    <w:rsid w:val="00EA4742"/>
    <w:rsid w:val="00EA56FC"/>
    <w:rsid w:val="00EA7DB9"/>
    <w:rsid w:val="00EB0E01"/>
    <w:rsid w:val="00EB49F8"/>
    <w:rsid w:val="00EC025B"/>
    <w:rsid w:val="00EC1007"/>
    <w:rsid w:val="00EC2261"/>
    <w:rsid w:val="00EC621F"/>
    <w:rsid w:val="00ED03BA"/>
    <w:rsid w:val="00ED1A30"/>
    <w:rsid w:val="00EE1793"/>
    <w:rsid w:val="00EE24E5"/>
    <w:rsid w:val="00EE4EC8"/>
    <w:rsid w:val="00EE7E44"/>
    <w:rsid w:val="00EF6355"/>
    <w:rsid w:val="00F0096C"/>
    <w:rsid w:val="00F027F5"/>
    <w:rsid w:val="00F05BA8"/>
    <w:rsid w:val="00F06747"/>
    <w:rsid w:val="00F1229B"/>
    <w:rsid w:val="00F2158D"/>
    <w:rsid w:val="00F21FB1"/>
    <w:rsid w:val="00F61E4E"/>
    <w:rsid w:val="00F61FF0"/>
    <w:rsid w:val="00F62065"/>
    <w:rsid w:val="00F658C9"/>
    <w:rsid w:val="00F65E04"/>
    <w:rsid w:val="00F678C2"/>
    <w:rsid w:val="00F72949"/>
    <w:rsid w:val="00F7382E"/>
    <w:rsid w:val="00F76C42"/>
    <w:rsid w:val="00F81A92"/>
    <w:rsid w:val="00F83AAC"/>
    <w:rsid w:val="00F849A4"/>
    <w:rsid w:val="00F93ECE"/>
    <w:rsid w:val="00FA1414"/>
    <w:rsid w:val="00FA3595"/>
    <w:rsid w:val="00FB041F"/>
    <w:rsid w:val="00FC2342"/>
    <w:rsid w:val="00FC4325"/>
    <w:rsid w:val="00FC4DBB"/>
    <w:rsid w:val="00FD3F3C"/>
    <w:rsid w:val="00FD4047"/>
    <w:rsid w:val="00FD587F"/>
    <w:rsid w:val="00FD6F65"/>
    <w:rsid w:val="00FE355A"/>
    <w:rsid w:val="00FE7649"/>
    <w:rsid w:val="00FF2800"/>
    <w:rsid w:val="00FF490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 w:type="paragraph" w:customStyle="1" w:styleId="Default">
    <w:name w:val="Default"/>
    <w:rsid w:val="006673AB"/>
    <w:pPr>
      <w:suppressAutoHyphens w:val="0"/>
      <w:autoSpaceDE w:val="0"/>
      <w:autoSpaceDN w:val="0"/>
      <w:adjustRightInd w:val="0"/>
    </w:pPr>
    <w:rPr>
      <w:rFonts w:ascii="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3157</Words>
  <Characters>17996</Characters>
  <Application>Microsoft Office Word</Application>
  <DocSecurity>0</DocSecurity>
  <Lines>149</Lines>
  <Paragraphs>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Valentin Georgel Rosca</cp:lastModifiedBy>
  <cp:revision>9</cp:revision>
  <cp:lastPrinted>2023-07-05T06:13:00Z</cp:lastPrinted>
  <dcterms:created xsi:type="dcterms:W3CDTF">2026-02-11T12:34:00Z</dcterms:created>
  <dcterms:modified xsi:type="dcterms:W3CDTF">2026-05-28T10:28:00Z</dcterms:modified>
</cp:coreProperties>
</file>